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05" w:rsidRPr="007E6058" w:rsidRDefault="00144605" w:rsidP="008B4763">
      <w:pPr>
        <w:ind w:right="-108"/>
        <w:sectPr w:rsidR="00144605" w:rsidRPr="007E6058" w:rsidSect="008B4763">
          <w:headerReference w:type="default" r:id="rId8"/>
          <w:footerReference w:type="even" r:id="rId9"/>
          <w:footerReference w:type="default" r:id="rId10"/>
          <w:pgSz w:w="11906" w:h="16838"/>
          <w:pgMar w:top="1618" w:right="1134" w:bottom="719" w:left="1134" w:header="709" w:footer="567" w:gutter="0"/>
          <w:pgNumType w:start="1"/>
          <w:cols w:space="708"/>
          <w:docGrid w:linePitch="360"/>
        </w:sectPr>
      </w:pPr>
      <w:r w:rsidRPr="007E6058">
        <w:t xml:space="preserve">              </w:t>
      </w:r>
    </w:p>
    <w:p w:rsidR="006C64E5" w:rsidRPr="007E6058" w:rsidRDefault="006C64E5" w:rsidP="006C64E5">
      <w:pPr>
        <w:rPr>
          <w:rFonts w:ascii="Arial" w:hAnsi="Arial" w:cs="Arial"/>
        </w:rPr>
      </w:pPr>
      <w:r w:rsidRPr="007E6058">
        <w:rPr>
          <w:rFonts w:ascii="Arial" w:hAnsi="Arial" w:cs="Arial"/>
        </w:rPr>
        <w:lastRenderedPageBreak/>
        <w:t xml:space="preserve">Załącznik nr  </w:t>
      </w:r>
      <w:r w:rsidR="00B243D6" w:rsidRPr="007E6058">
        <w:rPr>
          <w:rFonts w:ascii="Arial" w:hAnsi="Arial" w:cs="Arial"/>
        </w:rPr>
        <w:t>2</w:t>
      </w:r>
    </w:p>
    <w:p w:rsidR="006C64E5" w:rsidRPr="007E6058" w:rsidRDefault="006C64E5" w:rsidP="006C64E5">
      <w:pPr>
        <w:rPr>
          <w:rFonts w:ascii="Arial" w:hAnsi="Arial" w:cs="Arial"/>
        </w:rPr>
      </w:pPr>
      <w:r w:rsidRPr="007E6058">
        <w:rPr>
          <w:rFonts w:ascii="Arial" w:hAnsi="Arial" w:cs="Arial"/>
        </w:rPr>
        <w:t>Szczegółowy opis zadania</w:t>
      </w:r>
      <w:r w:rsidR="002869C5" w:rsidRPr="007E6058">
        <w:rPr>
          <w:rFonts w:ascii="Arial" w:hAnsi="Arial" w:cs="Arial"/>
        </w:rPr>
        <w:t xml:space="preserve"> nr</w:t>
      </w:r>
      <w:r w:rsidRPr="007E6058">
        <w:rPr>
          <w:rFonts w:ascii="Arial" w:hAnsi="Arial" w:cs="Arial"/>
        </w:rPr>
        <w:t xml:space="preserve"> </w:t>
      </w:r>
      <w:r w:rsidR="00B243D6" w:rsidRPr="007E6058">
        <w:rPr>
          <w:rFonts w:ascii="Arial" w:hAnsi="Arial" w:cs="Arial"/>
        </w:rPr>
        <w:t>2</w:t>
      </w:r>
      <w:r w:rsidRPr="007E6058">
        <w:rPr>
          <w:rFonts w:ascii="Arial" w:hAnsi="Arial" w:cs="Arial"/>
        </w:rPr>
        <w:t xml:space="preserve"> – Dostawa pomocy dydaktycznych dla Zespołu Placówek Oświatowych nr </w:t>
      </w:r>
      <w:r w:rsidR="002869C5" w:rsidRPr="007E6058">
        <w:rPr>
          <w:rFonts w:ascii="Arial" w:hAnsi="Arial" w:cs="Arial"/>
        </w:rPr>
        <w:t xml:space="preserve"> </w:t>
      </w:r>
      <w:r w:rsidR="00DF715E" w:rsidRPr="007E6058">
        <w:rPr>
          <w:rFonts w:ascii="Arial" w:hAnsi="Arial" w:cs="Arial"/>
        </w:rPr>
        <w:t>2</w:t>
      </w:r>
      <w:r w:rsidRPr="007E6058">
        <w:rPr>
          <w:rFonts w:ascii="Arial" w:hAnsi="Arial" w:cs="Arial"/>
        </w:rPr>
        <w:t xml:space="preserve">, Szkoła Podstawowa nr </w:t>
      </w:r>
      <w:r w:rsidR="00DF715E" w:rsidRPr="007E6058">
        <w:rPr>
          <w:rFonts w:ascii="Arial" w:hAnsi="Arial" w:cs="Arial"/>
        </w:rPr>
        <w:t>4</w:t>
      </w:r>
      <w:r w:rsidRPr="007E6058">
        <w:rPr>
          <w:rFonts w:ascii="Arial" w:hAnsi="Arial" w:cs="Arial"/>
        </w:rPr>
        <w:t xml:space="preserve"> im. </w:t>
      </w:r>
      <w:r w:rsidR="00DF715E" w:rsidRPr="007E6058">
        <w:rPr>
          <w:rFonts w:ascii="Arial" w:hAnsi="Arial" w:cs="Arial"/>
        </w:rPr>
        <w:t>Haliny Rudnickiej</w:t>
      </w:r>
      <w:r w:rsidRPr="007E6058">
        <w:rPr>
          <w:rFonts w:ascii="Arial" w:hAnsi="Arial" w:cs="Arial"/>
        </w:rPr>
        <w:t xml:space="preserve">, ul. </w:t>
      </w:r>
      <w:r w:rsidR="00DF715E" w:rsidRPr="007E6058">
        <w:rPr>
          <w:rFonts w:ascii="Arial" w:hAnsi="Arial" w:cs="Arial"/>
        </w:rPr>
        <w:t xml:space="preserve">Graniczna </w:t>
      </w:r>
      <w:r w:rsidRPr="007E6058">
        <w:rPr>
          <w:rFonts w:ascii="Arial" w:hAnsi="Arial" w:cs="Arial"/>
        </w:rPr>
        <w:t xml:space="preserve"> </w:t>
      </w:r>
      <w:r w:rsidR="00926B1F" w:rsidRPr="007E6058">
        <w:rPr>
          <w:rFonts w:ascii="Arial" w:hAnsi="Arial" w:cs="Arial"/>
        </w:rPr>
        <w:t xml:space="preserve"> 39</w:t>
      </w:r>
      <w:r w:rsidRPr="007E6058">
        <w:rPr>
          <w:rFonts w:ascii="Arial" w:hAnsi="Arial" w:cs="Arial"/>
        </w:rPr>
        <w:br/>
        <w:t>06-500 Mława</w:t>
      </w:r>
    </w:p>
    <w:p w:rsidR="0016339C" w:rsidRPr="007E6058" w:rsidRDefault="0016339C" w:rsidP="0016339C">
      <w:pPr>
        <w:spacing w:before="240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37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4394"/>
        <w:gridCol w:w="3510"/>
      </w:tblGrid>
      <w:tr w:rsidR="005A101C" w:rsidRPr="007E6058" w:rsidTr="00D7532E">
        <w:trPr>
          <w:trHeight w:val="704"/>
        </w:trPr>
        <w:tc>
          <w:tcPr>
            <w:tcW w:w="1951" w:type="dxa"/>
          </w:tcPr>
          <w:p w:rsidR="005A101C" w:rsidRPr="007E6058" w:rsidRDefault="005A101C" w:rsidP="00D72A6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Nazwa produktu i liczba szt. </w:t>
            </w:r>
          </w:p>
        </w:tc>
        <w:tc>
          <w:tcPr>
            <w:tcW w:w="4394" w:type="dxa"/>
          </w:tcPr>
          <w:p w:rsidR="005A101C" w:rsidRPr="007E6058" w:rsidRDefault="005A101C" w:rsidP="00D72A6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Wymagania </w:t>
            </w:r>
          </w:p>
        </w:tc>
        <w:tc>
          <w:tcPr>
            <w:tcW w:w="3510" w:type="dxa"/>
          </w:tcPr>
          <w:p w:rsidR="005A101C" w:rsidRPr="007E6058" w:rsidRDefault="005A101C" w:rsidP="00D72A6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Poglądowy wzór pomocy </w:t>
            </w:r>
          </w:p>
        </w:tc>
      </w:tr>
      <w:tr w:rsidR="005A101C" w:rsidRPr="007E6058" w:rsidTr="00D7532E">
        <w:trPr>
          <w:trHeight w:val="704"/>
        </w:trPr>
        <w:tc>
          <w:tcPr>
            <w:tcW w:w="1951" w:type="dxa"/>
          </w:tcPr>
          <w:p w:rsidR="00DF715E" w:rsidRPr="007E6058" w:rsidRDefault="00DF715E" w:rsidP="00DF715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Książka zawierająca ćwiczenia  umysłowe jak np.”Rusz głową – gimnastyka  umysłowa dla przyszłych geniuszy”</w:t>
            </w:r>
          </w:p>
          <w:p w:rsidR="00DF715E" w:rsidRPr="007E6058" w:rsidRDefault="00DF715E" w:rsidP="00DF715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  <w:vAlign w:val="center"/>
          </w:tcPr>
          <w:p w:rsidR="005A101C" w:rsidRPr="007E6058" w:rsidRDefault="00DF715E" w:rsidP="00DF715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Książka prezentująca różne ćwiczenia ruchowe i umysłowe, min. 100 stron</w:t>
            </w:r>
          </w:p>
        </w:tc>
        <w:tc>
          <w:tcPr>
            <w:tcW w:w="3510" w:type="dxa"/>
            <w:vAlign w:val="center"/>
          </w:tcPr>
          <w:p w:rsidR="005A101C" w:rsidRPr="007E6058" w:rsidRDefault="00DF715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04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113.25pt" o:ole="">
                  <v:imagedata r:id="rId11" o:title=""/>
                </v:shape>
                <o:OLEObject Type="Embed" ProgID="PBrush" ShapeID="_x0000_i1025" DrawAspect="Content" ObjectID="_1442316711" r:id="rId12"/>
              </w:object>
            </w:r>
          </w:p>
        </w:tc>
      </w:tr>
      <w:tr w:rsidR="005A101C" w:rsidRPr="007E6058" w:rsidTr="00D7532E">
        <w:trPr>
          <w:trHeight w:val="704"/>
        </w:trPr>
        <w:tc>
          <w:tcPr>
            <w:tcW w:w="1951" w:type="dxa"/>
          </w:tcPr>
          <w:p w:rsidR="00D7532E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Gra edukacyjna </w:t>
            </w:r>
          </w:p>
          <w:p w:rsidR="005A101C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 zadaniami jak np. </w:t>
            </w:r>
          </w:p>
          <w:p w:rsidR="00F30451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IQtwist</w:t>
            </w:r>
            <w:proofErr w:type="spellEnd"/>
          </w:p>
          <w:p w:rsidR="00F30451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D7532E" w:rsidRPr="007E6058" w:rsidRDefault="00F30451" w:rsidP="00F3045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Gra rozwija inteligencję dla dzieci w wieku pow. 6 lat, zawierająca  różne  </w:t>
            </w:r>
            <w:r w:rsidR="00DF715E" w:rsidRPr="007E6058">
              <w:rPr>
                <w:rFonts w:ascii="Arial" w:hAnsi="Arial" w:cs="Arial"/>
                <w:sz w:val="20"/>
                <w:szCs w:val="20"/>
              </w:rPr>
              <w:t xml:space="preserve">zadania </w:t>
            </w:r>
          </w:p>
          <w:p w:rsidR="005A101C" w:rsidRPr="007E6058" w:rsidRDefault="00F30451" w:rsidP="00F3045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o zróżnicowanym </w:t>
            </w:r>
            <w:r w:rsidR="00DF715E" w:rsidRPr="007E6058">
              <w:rPr>
                <w:rFonts w:ascii="Arial" w:hAnsi="Arial" w:cs="Arial"/>
                <w:sz w:val="20"/>
                <w:szCs w:val="20"/>
              </w:rPr>
              <w:t>poziom</w:t>
            </w:r>
            <w:r w:rsidRPr="007E6058">
              <w:rPr>
                <w:rFonts w:ascii="Arial" w:hAnsi="Arial" w:cs="Arial"/>
                <w:sz w:val="20"/>
                <w:szCs w:val="20"/>
              </w:rPr>
              <w:t>ie  trudności, min. 60 zadań</w:t>
            </w:r>
          </w:p>
        </w:tc>
        <w:tc>
          <w:tcPr>
            <w:tcW w:w="3510" w:type="dxa"/>
          </w:tcPr>
          <w:p w:rsidR="005A101C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5310" w:dyaOrig="5685">
                <v:shape id="_x0000_i1026" type="#_x0000_t75" style="width:116.25pt;height:123.75pt" o:ole="">
                  <v:imagedata r:id="rId13" o:title=""/>
                </v:shape>
                <o:OLEObject Type="Embed" ProgID="PBrush" ShapeID="_x0000_i1026" DrawAspect="Content" ObjectID="_1442316712" r:id="rId14"/>
              </w:object>
            </w:r>
          </w:p>
        </w:tc>
      </w:tr>
      <w:tr w:rsidR="005A101C" w:rsidRPr="007E6058" w:rsidTr="00D7532E">
        <w:trPr>
          <w:trHeight w:val="704"/>
        </w:trPr>
        <w:tc>
          <w:tcPr>
            <w:tcW w:w="1951" w:type="dxa"/>
          </w:tcPr>
          <w:p w:rsidR="005A101C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Gra pamięciowa</w:t>
            </w:r>
          </w:p>
          <w:p w:rsidR="00F30451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Jak np. „Pamięć 3D”</w:t>
            </w:r>
          </w:p>
          <w:p w:rsidR="00F30451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F30451" w:rsidRPr="007E6058" w:rsidRDefault="00F30451" w:rsidP="00F3045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bCs/>
                <w:sz w:val="20"/>
                <w:szCs w:val="20"/>
              </w:rPr>
              <w:t>Gra ćwicząca</w:t>
            </w:r>
            <w:r w:rsidRPr="007E60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>pamięć  i wyobraźnię przestrzenn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>ą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składająca się z kolorowych kostek, kart z wzorami, żetonów i instrukcji, przeznaczona dla liczby graczy pow. 2. </w:t>
            </w:r>
          </w:p>
          <w:p w:rsidR="005A101C" w:rsidRPr="007E6058" w:rsidRDefault="005A101C" w:rsidP="00F304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</w:tcPr>
          <w:p w:rsidR="005A101C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390" w:dyaOrig="3075">
                <v:shape id="_x0000_i1027" type="#_x0000_t75" style="width:138pt;height:125.25pt" o:ole="">
                  <v:imagedata r:id="rId15" o:title=""/>
                </v:shape>
                <o:OLEObject Type="Embed" ProgID="PBrush" ShapeID="_x0000_i1027" DrawAspect="Content" ObjectID="_1442316713" r:id="rId16"/>
              </w:object>
            </w:r>
          </w:p>
        </w:tc>
      </w:tr>
      <w:tr w:rsidR="005A101C" w:rsidRPr="007E6058" w:rsidTr="00D7532E">
        <w:trPr>
          <w:trHeight w:val="704"/>
        </w:trPr>
        <w:tc>
          <w:tcPr>
            <w:tcW w:w="1951" w:type="dxa"/>
          </w:tcPr>
          <w:p w:rsidR="00D7532E" w:rsidRPr="007E6058" w:rsidRDefault="00F30451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</w:t>
            </w:r>
            <w:r w:rsidR="009369EE" w:rsidRPr="007E6058">
              <w:rPr>
                <w:rFonts w:ascii="Arial" w:hAnsi="Arial" w:cs="Arial"/>
                <w:sz w:val="20"/>
                <w:szCs w:val="20"/>
              </w:rPr>
              <w:t xml:space="preserve">staw  pomocy </w:t>
            </w:r>
          </w:p>
          <w:p w:rsidR="005A101C" w:rsidRPr="007E6058" w:rsidRDefault="009369E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do rozwijania kreatywności i zmysłów matematycznych</w:t>
            </w:r>
          </w:p>
          <w:p w:rsidR="009369EE" w:rsidRPr="007E6058" w:rsidRDefault="009369E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  <w:tc>
          <w:tcPr>
            <w:tcW w:w="4394" w:type="dxa"/>
          </w:tcPr>
          <w:p w:rsidR="009369EE" w:rsidRPr="007E6058" w:rsidRDefault="009369E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składający się z:</w:t>
            </w:r>
          </w:p>
          <w:p w:rsidR="009369EE" w:rsidRPr="007E6058" w:rsidRDefault="009369E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gry zadaniowej </w:t>
            </w:r>
            <w:r w:rsidR="00F54A9D" w:rsidRPr="007E6058">
              <w:rPr>
                <w:rFonts w:ascii="Arial" w:hAnsi="Arial" w:cs="Arial"/>
                <w:sz w:val="20"/>
                <w:szCs w:val="20"/>
              </w:rPr>
              <w:t xml:space="preserve">z ruletką i kartami  z zadaniami,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jak np. NIKITIN CREATIVO 1 szt. </w:t>
            </w:r>
          </w:p>
          <w:p w:rsidR="001D6E9F" w:rsidRPr="007E6058" w:rsidRDefault="009369E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stemple geometryczne z twardej pianki, </w:t>
            </w:r>
            <w:r w:rsidR="00F54A9D" w:rsidRPr="007E6058">
              <w:rPr>
                <w:rFonts w:ascii="Arial" w:hAnsi="Arial" w:cs="Arial"/>
                <w:sz w:val="20"/>
                <w:szCs w:val="20"/>
              </w:rPr>
              <w:t xml:space="preserve">min.10 szt. </w:t>
            </w:r>
            <w:r w:rsidR="001D6E9F" w:rsidRPr="007E6058">
              <w:rPr>
                <w:rFonts w:ascii="Arial" w:hAnsi="Arial" w:cs="Arial"/>
                <w:sz w:val="20"/>
                <w:szCs w:val="20"/>
              </w:rPr>
              <w:t>przedstawiające tr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>ójkąt, prostokąt, koło i inne fi</w:t>
            </w:r>
            <w:r w:rsidR="001D6E9F" w:rsidRPr="007E6058">
              <w:rPr>
                <w:rFonts w:ascii="Arial" w:hAnsi="Arial" w:cs="Arial"/>
                <w:sz w:val="20"/>
                <w:szCs w:val="20"/>
              </w:rPr>
              <w:t>gury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>,</w:t>
            </w:r>
            <w:r w:rsidR="001D6E9F" w:rsidRPr="007E6058">
              <w:rPr>
                <w:rFonts w:ascii="Arial" w:hAnsi="Arial" w:cs="Arial"/>
                <w:sz w:val="20"/>
                <w:szCs w:val="20"/>
              </w:rPr>
              <w:t xml:space="preserve"> średnica stempli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 xml:space="preserve"> od 3 do 10 cm,</w:t>
            </w:r>
            <w:r w:rsidR="001D6E9F" w:rsidRPr="007E6058">
              <w:rPr>
                <w:rFonts w:ascii="Arial" w:hAnsi="Arial" w:cs="Arial"/>
                <w:sz w:val="20"/>
                <w:szCs w:val="20"/>
              </w:rPr>
              <w:br/>
              <w:t>-  Koła ułamkowe:  ekwiwalent 8 pełnych kół. (1/2 , 1/3, 1/4, 1/5, 1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>/6, 1/8, 1/10 oraz pełne koło), - 1 komplet</w:t>
            </w:r>
          </w:p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drewniane liczydło 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>– 1 szt.</w:t>
            </w:r>
          </w:p>
          <w:p w:rsidR="002869C5" w:rsidRPr="007E6058" w:rsidRDefault="002869C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waga szkolna  płaskimi szalkami o nośności do min. 5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kg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369EE" w:rsidRPr="007E6058" w:rsidRDefault="002869C5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- odważnik  (min. 8 odważników o wadze od 1 do 50 gram) oraz min. 5  odważników o wadze od 0,5 do 5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7532E" w:rsidRPr="007E6058">
              <w:rPr>
                <w:rFonts w:ascii="Arial" w:hAnsi="Arial" w:cs="Arial"/>
                <w:sz w:val="20"/>
                <w:szCs w:val="20"/>
              </w:rPr>
              <w:t>k</w:t>
            </w:r>
            <w:r w:rsidRPr="007E6058">
              <w:rPr>
                <w:rFonts w:ascii="Arial" w:hAnsi="Arial" w:cs="Arial"/>
                <w:sz w:val="20"/>
                <w:szCs w:val="20"/>
              </w:rPr>
              <w:t>g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7532E" w:rsidRPr="007E6058" w:rsidRDefault="00D7532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zestaw trygonometryczny do tablic  - przyrządy z uchwytami: linijka o dł. 100 cm, </w:t>
            </w: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 xml:space="preserve">ekierka, cyrkiel,  kątomierz  oraz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 magnesy pomocnicze umożliwiające przytwierdzanie przyborów do tablicy</w:t>
            </w:r>
          </w:p>
          <w:p w:rsidR="005A101C" w:rsidRPr="007E6058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</w:p>
          <w:p w:rsidR="009369EE" w:rsidRPr="007E6058" w:rsidRDefault="009369EE" w:rsidP="005A10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</w:tcPr>
          <w:p w:rsidR="005A101C" w:rsidRPr="007E6058" w:rsidRDefault="00F54A9D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950" w:dyaOrig="2670">
                <v:shape id="_x0000_i1028" type="#_x0000_t75" style="width:159pt;height:85.5pt" o:ole="">
                  <v:imagedata r:id="rId17" o:title=""/>
                </v:shape>
                <o:OLEObject Type="Embed" ProgID="PBrush" ShapeID="_x0000_i1028" DrawAspect="Content" ObjectID="_1442316714" r:id="rId18"/>
              </w:object>
            </w:r>
          </w:p>
          <w:p w:rsidR="00F54A9D" w:rsidRPr="007E6058" w:rsidRDefault="001D6E9F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335" w:dyaOrig="1725">
                <v:shape id="_x0000_i1029" type="#_x0000_t75" style="width:54pt;height:69.75pt" o:ole="">
                  <v:imagedata r:id="rId19" o:title=""/>
                </v:shape>
                <o:OLEObject Type="Embed" ProgID="PBrush" ShapeID="_x0000_i1029" DrawAspect="Content" ObjectID="_1442316715" r:id="rId20"/>
              </w:object>
            </w:r>
            <w:r w:rsidR="002869C5" w:rsidRPr="007E6058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7E605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71525" cy="886991"/>
                  <wp:effectExtent l="1905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2E" w:rsidRPr="007E6058" w:rsidRDefault="00D7532E" w:rsidP="005A101C"/>
          <w:p w:rsidR="00D7532E" w:rsidRPr="007E6058" w:rsidRDefault="00D7532E" w:rsidP="005A101C"/>
          <w:p w:rsidR="00D7532E" w:rsidRPr="007E6058" w:rsidRDefault="00D7532E" w:rsidP="005A101C"/>
          <w:p w:rsidR="002869C5" w:rsidRPr="007E6058" w:rsidRDefault="00D7532E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object w:dxaOrig="4290" w:dyaOrig="2550">
                <v:shape id="_x0000_i1076" type="#_x0000_t75" style="width:129pt;height:76.5pt" o:ole="">
                  <v:imagedata r:id="rId22" o:title=""/>
                </v:shape>
                <o:OLEObject Type="Embed" ProgID="PBrush" ShapeID="_x0000_i1076" DrawAspect="Content" ObjectID="_1442316716" r:id="rId23"/>
              </w:object>
            </w:r>
            <w:r w:rsidR="002869C5" w:rsidRPr="007E6058">
              <w:object w:dxaOrig="1875" w:dyaOrig="1500">
                <v:shape id="_x0000_i1075" type="#_x0000_t75" style="width:93.75pt;height:75pt" o:ole="">
                  <v:imagedata r:id="rId24" o:title=""/>
                </v:shape>
                <o:OLEObject Type="Embed" ProgID="PBrush" ShapeID="_x0000_i1075" DrawAspect="Content" ObjectID="_1442316717" r:id="rId25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>Komplet piankowych kształtów</w:t>
            </w:r>
          </w:p>
          <w:p w:rsidR="008579D3" w:rsidRPr="007E6058" w:rsidRDefault="008579D3" w:rsidP="008579D3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3 szt. </w:t>
            </w:r>
          </w:p>
        </w:tc>
        <w:tc>
          <w:tcPr>
            <w:tcW w:w="4394" w:type="dxa"/>
            <w:vAlign w:val="center"/>
          </w:tcPr>
          <w:p w:rsidR="001D6E9F" w:rsidRPr="007E6058" w:rsidRDefault="008579D3" w:rsidP="00D7532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piankowych różnorodnych kształtów w różnych kolorach  - każdy komplet po m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>i</w:t>
            </w:r>
            <w:r w:rsidRPr="007E6058">
              <w:rPr>
                <w:rFonts w:ascii="Arial" w:hAnsi="Arial" w:cs="Arial"/>
                <w:sz w:val="20"/>
                <w:szCs w:val="20"/>
              </w:rPr>
              <w:t>n. 200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>szt. pianek.</w:t>
            </w:r>
          </w:p>
        </w:tc>
        <w:tc>
          <w:tcPr>
            <w:tcW w:w="3510" w:type="dxa"/>
            <w:vAlign w:val="center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655" w:dyaOrig="2085">
                <v:shape id="_x0000_i1030" type="#_x0000_t75" style="width:132.75pt;height:104.25pt" o:ole="">
                  <v:imagedata r:id="rId26" o:title=""/>
                </v:shape>
                <o:OLEObject Type="Embed" ProgID="PBrush" ShapeID="_x0000_i1030" DrawAspect="Content" ObjectID="_1442316718" r:id="rId27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filców</w:t>
            </w:r>
          </w:p>
          <w:p w:rsidR="008579D3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zawierający min. 50 szt. arkuszy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filca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w min. 15 różnych kolorach, min. wymiar każdego arkusza  20x30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>cm</w:t>
            </w:r>
          </w:p>
        </w:tc>
        <w:tc>
          <w:tcPr>
            <w:tcW w:w="3510" w:type="dxa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720" w:dyaOrig="3150">
                <v:shape id="_x0000_i1031" type="#_x0000_t75" style="width:131.25pt;height:111pt" o:ole="">
                  <v:imagedata r:id="rId28" o:title=""/>
                </v:shape>
                <o:OLEObject Type="Embed" ProgID="PBrush" ShapeID="_x0000_i1031" DrawAspect="Content" ObjectID="_1442316719" r:id="rId29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8579D3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drucików kreatywnych</w:t>
            </w:r>
          </w:p>
          <w:p w:rsidR="008579D3" w:rsidRPr="007E6058" w:rsidRDefault="00686BF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4</w:t>
            </w:r>
            <w:r w:rsidR="008579D3" w:rsidRPr="007E6058">
              <w:rPr>
                <w:rFonts w:ascii="Arial" w:hAnsi="Arial" w:cs="Arial"/>
                <w:sz w:val="20"/>
                <w:szCs w:val="20"/>
              </w:rPr>
              <w:t xml:space="preserve"> szt. </w:t>
            </w:r>
          </w:p>
        </w:tc>
        <w:tc>
          <w:tcPr>
            <w:tcW w:w="4394" w:type="dxa"/>
          </w:tcPr>
          <w:p w:rsidR="001D6E9F" w:rsidRPr="007E6058" w:rsidRDefault="008579D3" w:rsidP="00D7532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Każdy komplet składający się  z min. 50 elastycznych drucików w różnych kolorach  (min. 5 różnych), </w:t>
            </w:r>
            <w:r w:rsidR="00427954" w:rsidRPr="007E6058">
              <w:rPr>
                <w:rFonts w:ascii="Arial" w:hAnsi="Arial" w:cs="Arial"/>
                <w:sz w:val="20"/>
                <w:szCs w:val="20"/>
              </w:rPr>
              <w:t xml:space="preserve">  minimalna długość drucików 25 cm</w:t>
            </w:r>
          </w:p>
        </w:tc>
        <w:tc>
          <w:tcPr>
            <w:tcW w:w="3510" w:type="dxa"/>
          </w:tcPr>
          <w:p w:rsidR="001D6E9F" w:rsidRPr="007E6058" w:rsidRDefault="00427954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135" w:dyaOrig="3000">
                <v:shape id="_x0000_i1032" type="#_x0000_t75" style="width:102pt;height:97.5pt" o:ole="">
                  <v:imagedata r:id="rId30" o:title=""/>
                </v:shape>
                <o:OLEObject Type="Embed" ProgID="PBrush" ShapeID="_x0000_i1032" DrawAspect="Content" ObjectID="_1442316720" r:id="rId31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427954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pomponów </w:t>
            </w:r>
          </w:p>
          <w:p w:rsidR="00427954" w:rsidRPr="007E6058" w:rsidRDefault="00427954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1szt. </w:t>
            </w:r>
          </w:p>
        </w:tc>
        <w:tc>
          <w:tcPr>
            <w:tcW w:w="4394" w:type="dxa"/>
          </w:tcPr>
          <w:p w:rsidR="001D6E9F" w:rsidRPr="007E6058" w:rsidRDefault="00427954" w:rsidP="00427954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min. 100 pomponów w różnych kolorach (min. 5 kolorów), w różnych wielkościach</w:t>
            </w:r>
          </w:p>
        </w:tc>
        <w:tc>
          <w:tcPr>
            <w:tcW w:w="3510" w:type="dxa"/>
          </w:tcPr>
          <w:p w:rsidR="001D6E9F" w:rsidRPr="007E6058" w:rsidRDefault="00427954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985" w:dyaOrig="960">
                <v:shape id="_x0000_i1033" type="#_x0000_t75" style="width:149.25pt;height:48pt" o:ole="">
                  <v:imagedata r:id="rId32" o:title=""/>
                </v:shape>
                <o:OLEObject Type="Embed" ProgID="PBrush" ShapeID="_x0000_i1033" DrawAspect="Content" ObjectID="_1442316721" r:id="rId33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kolorowych bibuł </w:t>
            </w:r>
            <w:r w:rsidR="00D500BE" w:rsidRPr="007E6058">
              <w:rPr>
                <w:rFonts w:ascii="Arial" w:hAnsi="Arial" w:cs="Arial"/>
                <w:sz w:val="20"/>
                <w:szCs w:val="20"/>
              </w:rPr>
              <w:t>A4</w:t>
            </w:r>
          </w:p>
          <w:p w:rsidR="00F5629D" w:rsidRPr="007E6058" w:rsidRDefault="00F5629D" w:rsidP="00F5629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  <w:tc>
          <w:tcPr>
            <w:tcW w:w="4394" w:type="dxa"/>
          </w:tcPr>
          <w:p w:rsidR="001D6E9F" w:rsidRPr="007E6058" w:rsidRDefault="00F5629D" w:rsidP="00F5629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Każdy zestaw  min. 60 arkuszy  A4 bibuły gładkiej w min. 6 różnych kolorach   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00BE" w:rsidRPr="007E6058" w:rsidTr="00D7532E">
        <w:trPr>
          <w:trHeight w:val="704"/>
        </w:trPr>
        <w:tc>
          <w:tcPr>
            <w:tcW w:w="1951" w:type="dxa"/>
          </w:tcPr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kolorowych bibuł A3</w:t>
            </w:r>
          </w:p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D7532E" w:rsidRPr="007E6058" w:rsidRDefault="00D7532E" w:rsidP="00D500B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</w:t>
            </w:r>
            <w:r w:rsidR="00D500BE" w:rsidRPr="007E6058">
              <w:rPr>
                <w:rFonts w:ascii="Arial" w:hAnsi="Arial" w:cs="Arial"/>
                <w:sz w:val="20"/>
                <w:szCs w:val="20"/>
              </w:rPr>
              <w:t xml:space="preserve">estaw  min. 60 arkuszy  A3 bibuły gładkiej </w:t>
            </w:r>
          </w:p>
          <w:p w:rsidR="00D500BE" w:rsidRPr="007E6058" w:rsidRDefault="00D500BE" w:rsidP="00D500B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 min. 6 różnych kolorach   </w:t>
            </w:r>
          </w:p>
        </w:tc>
        <w:tc>
          <w:tcPr>
            <w:tcW w:w="3510" w:type="dxa"/>
          </w:tcPr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Papier ksero</w:t>
            </w:r>
          </w:p>
          <w:p w:rsidR="00F5629D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3 ryzy</w:t>
            </w:r>
          </w:p>
        </w:tc>
        <w:tc>
          <w:tcPr>
            <w:tcW w:w="4394" w:type="dxa"/>
          </w:tcPr>
          <w:p w:rsidR="001D6E9F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Ryza zawierająca min. 500 szt. papieru białego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D7532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>Książka z DC opisująca gry i zabawy</w:t>
            </w:r>
            <w:r w:rsidR="00F5629D" w:rsidRPr="007E6058">
              <w:rPr>
                <w:rFonts w:ascii="Arial" w:hAnsi="Arial" w:cs="Arial"/>
                <w:sz w:val="20"/>
                <w:szCs w:val="20"/>
              </w:rPr>
              <w:t xml:space="preserve"> dla dzieci </w:t>
            </w:r>
          </w:p>
          <w:p w:rsidR="00F5629D" w:rsidRPr="007E6058" w:rsidRDefault="00F5629D" w:rsidP="001D6E9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jak np. „</w:t>
            </w:r>
            <w:r w:rsidRPr="007E6058">
              <w:rPr>
                <w:rFonts w:ascii="Arial" w:hAnsi="Arial" w:cs="Arial"/>
                <w:bCs/>
                <w:sz w:val="20"/>
                <w:szCs w:val="20"/>
              </w:rPr>
              <w:t>Gry i zabawy rozwijające dla dzieci młodszych. 50 przykładów zajęć do praktycznego wykorzystania”</w:t>
            </w:r>
          </w:p>
          <w:p w:rsidR="00F5629D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bCs/>
                <w:sz w:val="20"/>
                <w:szCs w:val="20"/>
              </w:rPr>
              <w:t>1 szt.</w:t>
            </w:r>
            <w:r w:rsidRPr="007E60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D7532E" w:rsidRPr="007E6058" w:rsidRDefault="00F5629D" w:rsidP="00F5629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Książka zawierająca  zabawy ze śpiewem </w:t>
            </w:r>
          </w:p>
          <w:p w:rsidR="001D6E9F" w:rsidRPr="007E6058" w:rsidRDefault="00F5629D" w:rsidP="00F5629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i piosenki, zadania plastyczno-techniczne, ćwiczenia oparte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 xml:space="preserve"> na technikach </w:t>
            </w:r>
            <w:proofErr w:type="spellStart"/>
            <w:r w:rsidR="00D7532E" w:rsidRPr="007E6058">
              <w:rPr>
                <w:rFonts w:ascii="Arial" w:hAnsi="Arial" w:cs="Arial"/>
                <w:sz w:val="20"/>
                <w:szCs w:val="20"/>
              </w:rPr>
              <w:t>psychogimnastyki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</w:tcPr>
          <w:p w:rsidR="001D6E9F" w:rsidRPr="007E6058" w:rsidRDefault="00F562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025" w:dyaOrig="2715">
                <v:shape id="_x0000_i1034" type="#_x0000_t75" style="width:81.75pt;height:109.5pt" o:ole="">
                  <v:imagedata r:id="rId34" o:title=""/>
                </v:shape>
                <o:OLEObject Type="Embed" ProgID="PBrush" ShapeID="_x0000_i1034" DrawAspect="Content" ObjectID="_1442316722" r:id="rId35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Podręcznik do zabaw twórczych jak np. „Zabawy z wyobraźnią”</w:t>
            </w:r>
          </w:p>
          <w:p w:rsidR="00AE005C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1D6E9F" w:rsidRPr="007E6058" w:rsidRDefault="00AE005C" w:rsidP="00AE005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Podręcznik , min. 80 str. , </w:t>
            </w:r>
          </w:p>
        </w:tc>
        <w:tc>
          <w:tcPr>
            <w:tcW w:w="3510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910" w:dyaOrig="4125">
                <v:shape id="_x0000_i1035" type="#_x0000_t75" style="width:107.25pt;height:152.25pt" o:ole="">
                  <v:imagedata r:id="rId36" o:title=""/>
                </v:shape>
                <o:OLEObject Type="Embed" ProgID="PBrush" ShapeID="_x0000_i1035" DrawAspect="Content" ObjectID="_1442316723" r:id="rId37"/>
              </w:object>
            </w:r>
          </w:p>
        </w:tc>
      </w:tr>
      <w:tr w:rsidR="001D6E9F" w:rsidRPr="007E6058" w:rsidTr="00D7532E">
        <w:trPr>
          <w:trHeight w:val="2756"/>
        </w:trPr>
        <w:tc>
          <w:tcPr>
            <w:tcW w:w="1951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Podręcznik dla nauczyciela jak np. </w:t>
            </w:r>
          </w:p>
          <w:p w:rsidR="00AE005C" w:rsidRPr="007E6058" w:rsidRDefault="00AE005C" w:rsidP="001D6E9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E6058">
              <w:rPr>
                <w:rFonts w:ascii="Arial" w:hAnsi="Arial" w:cs="Arial"/>
                <w:bCs/>
                <w:sz w:val="20"/>
                <w:szCs w:val="20"/>
              </w:rPr>
              <w:t>„Metoda i wyobraźnia. Podręcznik dla nauczyciela”</w:t>
            </w:r>
          </w:p>
          <w:p w:rsidR="00AE005C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bCs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1D6E9F" w:rsidRPr="007E6058" w:rsidRDefault="00AE005C" w:rsidP="00AE005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bCs/>
                <w:sz w:val="20"/>
                <w:szCs w:val="20"/>
              </w:rPr>
              <w:t>Podręcznik dla nauczyciela do</w:t>
            </w:r>
            <w:r w:rsidR="00D7532E" w:rsidRPr="007E605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bCs/>
                <w:sz w:val="20"/>
                <w:szCs w:val="20"/>
              </w:rPr>
              <w:t xml:space="preserve">prowadzenia zajęć z twórczości w klasie II szkoły podstawowej. </w:t>
            </w:r>
          </w:p>
        </w:tc>
        <w:tc>
          <w:tcPr>
            <w:tcW w:w="3510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95250" distB="95250" distL="95250" distR="95250" simplePos="0" relativeHeight="251659264" behindDoc="0" locked="0" layoutInCell="1" allowOverlap="0">
                  <wp:simplePos x="0" y="0"/>
                  <wp:positionH relativeFrom="column">
                    <wp:posOffset>33655</wp:posOffset>
                  </wp:positionH>
                  <wp:positionV relativeFrom="line">
                    <wp:posOffset>77470</wp:posOffset>
                  </wp:positionV>
                  <wp:extent cx="1143000" cy="1619250"/>
                  <wp:effectExtent l="19050" t="0" r="0" b="0"/>
                  <wp:wrapSquare wrapText="bothSides"/>
                  <wp:docPr id="2" name="Obraz 2" descr="http://ksiegarnia.difin.pl/imgs_upload/ds_produkty_1280_12720132494bd161c20000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ksiegarnia.difin.pl/imgs_upload/ds_produkty_1280_12720132494bd161c20000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AE005C" w:rsidP="00AE005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Blok techniczny kolorowy</w:t>
            </w:r>
          </w:p>
          <w:p w:rsidR="00AE005C" w:rsidRPr="007E6058" w:rsidRDefault="00AE005C" w:rsidP="00AE005C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</w:tc>
        <w:tc>
          <w:tcPr>
            <w:tcW w:w="4394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Blok  techniczny, kolorowy , min. 100  kartek  A4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Blok techniczny biały</w:t>
            </w:r>
          </w:p>
          <w:p w:rsidR="00AE005C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  <w:p w:rsidR="00AE005C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AE005C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1D6E9F" w:rsidRPr="007E6058" w:rsidRDefault="00AE005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Zawierający min. 100 arkuszy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Klej kulkowy </w:t>
            </w:r>
          </w:p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11szt. </w:t>
            </w:r>
          </w:p>
        </w:tc>
        <w:tc>
          <w:tcPr>
            <w:tcW w:w="4394" w:type="dxa"/>
          </w:tcPr>
          <w:p w:rsidR="001D6E9F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Zawartość min. 50 ml. /szt. 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drewnianych postaci</w:t>
            </w:r>
          </w:p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4 szt. </w:t>
            </w:r>
          </w:p>
          <w:p w:rsidR="00D500BE" w:rsidRPr="007E6058" w:rsidRDefault="00D500B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:rsidR="00D500BE" w:rsidRPr="007E6058" w:rsidRDefault="00D500BE" w:rsidP="00867B4B">
            <w:pPr>
              <w:pStyle w:val="Normalny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W komplecie po min.  10 sztuk drewnianych postaci chłopców i dziewczynek, które można dowolnie dekorować.</w:t>
            </w:r>
          </w:p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1D6E9F" w:rsidRPr="007E6058" w:rsidRDefault="00867B4B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885" w:dyaOrig="1155">
                <v:shape id="_x0000_i1036" type="#_x0000_t75" style="width:44.25pt;height:57.75pt" o:ole="">
                  <v:imagedata r:id="rId39" o:title=""/>
                </v:shape>
                <o:OLEObject Type="Embed" ProgID="PBrush" ShapeID="_x0000_i1036" DrawAspect="Content" ObjectID="_1442316724" r:id="rId40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D7532E" w:rsidRPr="007E6058" w:rsidRDefault="00867B4B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Kolorowe motywy </w:t>
            </w:r>
          </w:p>
          <w:p w:rsidR="001D6E9F" w:rsidRPr="007E6058" w:rsidRDefault="00867B4B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 filcu</w:t>
            </w:r>
          </w:p>
          <w:p w:rsidR="00867B4B" w:rsidRPr="007E6058" w:rsidRDefault="00867B4B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zestaw </w:t>
            </w:r>
          </w:p>
        </w:tc>
        <w:tc>
          <w:tcPr>
            <w:tcW w:w="4394" w:type="dxa"/>
          </w:tcPr>
          <w:p w:rsidR="001D6E9F" w:rsidRPr="007E6058" w:rsidRDefault="00867B4B" w:rsidP="00867B4B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 zawierający  min. 150 szt. różnych  kolorowych elementów wykonanych z filcu </w:t>
            </w:r>
          </w:p>
        </w:tc>
        <w:tc>
          <w:tcPr>
            <w:tcW w:w="3510" w:type="dxa"/>
          </w:tcPr>
          <w:p w:rsidR="001D6E9F" w:rsidRPr="007E6058" w:rsidRDefault="00867B4B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375" w:dyaOrig="2970">
                <v:shape id="_x0000_i1037" type="#_x0000_t75" style="width:104.25pt;height:91.5pt" o:ole="">
                  <v:imagedata r:id="rId41" o:title=""/>
                </v:shape>
                <o:OLEObject Type="Embed" ProgID="PBrush" ShapeID="_x0000_i1037" DrawAspect="Content" ObjectID="_1442316725" r:id="rId42"/>
              </w:object>
            </w:r>
          </w:p>
        </w:tc>
      </w:tr>
      <w:tr w:rsidR="001D6E9F" w:rsidRPr="007E6058" w:rsidTr="00D7532E">
        <w:trPr>
          <w:trHeight w:val="704"/>
        </w:trPr>
        <w:tc>
          <w:tcPr>
            <w:tcW w:w="1951" w:type="dxa"/>
          </w:tcPr>
          <w:p w:rsidR="001D6E9F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>Pastele okrągłe</w:t>
            </w:r>
          </w:p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4394" w:type="dxa"/>
          </w:tcPr>
          <w:p w:rsidR="001D6E9F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min. 25 szt. pasteli w różnych kolorach</w:t>
            </w:r>
          </w:p>
        </w:tc>
        <w:tc>
          <w:tcPr>
            <w:tcW w:w="3510" w:type="dxa"/>
          </w:tcPr>
          <w:p w:rsidR="001D6E9F" w:rsidRPr="007E6058" w:rsidRDefault="001D6E9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Dziurkacz narożny </w:t>
            </w:r>
          </w:p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3 szt. </w:t>
            </w:r>
          </w:p>
        </w:tc>
        <w:tc>
          <w:tcPr>
            <w:tcW w:w="4394" w:type="dxa"/>
          </w:tcPr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Metalowe dziurkacze w oprawie z tworzywa sztucznego, służące do wycinania różnych wzorów:, w tym </w:t>
            </w:r>
          </w:p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- do wycinania serca- 1 szt. </w:t>
            </w:r>
          </w:p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do wycinania gwiazdki  1szt, </w:t>
            </w:r>
          </w:p>
          <w:p w:rsidR="00FE24B2" w:rsidRPr="007E6058" w:rsidRDefault="00FE24B2" w:rsidP="00FE24B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- do wycinania śnieżynek – 1 szt.</w:t>
            </w:r>
          </w:p>
        </w:tc>
        <w:tc>
          <w:tcPr>
            <w:tcW w:w="3510" w:type="dxa"/>
          </w:tcPr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865" w:dyaOrig="2850">
                <v:shape id="_x0000_i1038" type="#_x0000_t75" style="width:78.75pt;height:78pt" o:ole="">
                  <v:imagedata r:id="rId43" o:title=""/>
                </v:shape>
                <o:OLEObject Type="Embed" ProgID="PBrush" ShapeID="_x0000_i1038" DrawAspect="Content" ObjectID="_1442316726" r:id="rId44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Filc kolorowy</w:t>
            </w:r>
          </w:p>
          <w:p w:rsidR="00B3783F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zestaw</w:t>
            </w:r>
          </w:p>
        </w:tc>
        <w:tc>
          <w:tcPr>
            <w:tcW w:w="4394" w:type="dxa"/>
          </w:tcPr>
          <w:p w:rsidR="00D7532E" w:rsidRPr="007E6058" w:rsidRDefault="00B3783F" w:rsidP="00B3783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 min. 10 szt. filcowych arkuszy A4  </w:t>
            </w:r>
          </w:p>
          <w:p w:rsidR="00FE24B2" w:rsidRPr="007E6058" w:rsidRDefault="00B3783F" w:rsidP="00B3783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w różnych kolorach</w:t>
            </w:r>
          </w:p>
        </w:tc>
        <w:tc>
          <w:tcPr>
            <w:tcW w:w="3510" w:type="dxa"/>
          </w:tcPr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Folia piankowa</w:t>
            </w:r>
          </w:p>
          <w:p w:rsidR="00B3783F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3783F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zestaw</w:t>
            </w:r>
          </w:p>
          <w:p w:rsidR="00B3783F" w:rsidRPr="007E6058" w:rsidRDefault="00B3783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D7532E" w:rsidRPr="007E6058" w:rsidRDefault="00B3783F" w:rsidP="00B3783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mię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 xml:space="preserve">kkich pianek, min.  15 kolorów </w:t>
            </w:r>
          </w:p>
          <w:p w:rsidR="00FE24B2" w:rsidRPr="007E6058" w:rsidRDefault="00B3783F" w:rsidP="00B3783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w arkuszach A4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FE24B2" w:rsidRPr="007E6058" w:rsidRDefault="00FE24B2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F45BDD" w:rsidP="001D6E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Krępina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- flaga</w:t>
            </w:r>
          </w:p>
          <w:p w:rsidR="00F45BDD" w:rsidRPr="007E6058" w:rsidRDefault="00F45BDD" w:rsidP="00D37C90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7C90" w:rsidRPr="007E6058">
              <w:rPr>
                <w:rFonts w:ascii="Arial" w:hAnsi="Arial" w:cs="Arial"/>
                <w:sz w:val="20"/>
                <w:szCs w:val="20"/>
              </w:rPr>
              <w:t xml:space="preserve">6 szt.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FE24B2" w:rsidRPr="007E6058" w:rsidRDefault="00F45BDD" w:rsidP="00F45BD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Krępina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w rolkach szerokości min. 10 cm, długość  min. 10 m, w kolorze biało-czerwonym. </w:t>
            </w:r>
          </w:p>
        </w:tc>
        <w:tc>
          <w:tcPr>
            <w:tcW w:w="3510" w:type="dxa"/>
          </w:tcPr>
          <w:p w:rsidR="00FE24B2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460" w:dyaOrig="2880">
                <v:shape id="_x0000_i1039" type="#_x0000_t75" style="width:103.5pt;height:120.75pt" o:ole="">
                  <v:imagedata r:id="rId45" o:title=""/>
                </v:shape>
                <o:OLEObject Type="Embed" ProgID="PBrush" ShapeID="_x0000_i1039" DrawAspect="Content" ObjectID="_1442316727" r:id="rId46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naklejek z oczami</w:t>
            </w:r>
          </w:p>
          <w:p w:rsidR="00D37C90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FE24B2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Komplet min. 25 par oczu w różnych rozmiarach  </w:t>
            </w:r>
          </w:p>
        </w:tc>
        <w:tc>
          <w:tcPr>
            <w:tcW w:w="3510" w:type="dxa"/>
          </w:tcPr>
          <w:p w:rsidR="00FE24B2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705" w:dyaOrig="645">
                <v:shape id="_x0000_i1040" type="#_x0000_t75" style="width:45.75pt;height:42pt" o:ole="">
                  <v:imagedata r:id="rId47" o:title=""/>
                </v:shape>
                <o:OLEObject Type="Embed" ProgID="PBrush" ShapeID="_x0000_i1040" DrawAspect="Content" ObjectID="_1442316728" r:id="rId48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D039A2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Papier folklorystyczny </w:t>
            </w:r>
            <w:r w:rsidR="00D039A2" w:rsidRPr="007E6058">
              <w:rPr>
                <w:rFonts w:ascii="Arial" w:hAnsi="Arial" w:cs="Arial"/>
                <w:sz w:val="20"/>
                <w:szCs w:val="20"/>
              </w:rPr>
              <w:t xml:space="preserve">1 zestaw </w:t>
            </w:r>
          </w:p>
          <w:p w:rsidR="00D37C90" w:rsidRPr="007E6058" w:rsidRDefault="00D37C90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D7532E" w:rsidRPr="007E6058" w:rsidRDefault="00D039A2" w:rsidP="00D7532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Zastaw zawierający min. 25 arkuszy z co najmniej 10 różnymi wzorami 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>f</w:t>
            </w:r>
            <w:r w:rsidRPr="007E6058">
              <w:rPr>
                <w:rFonts w:ascii="Arial" w:hAnsi="Arial" w:cs="Arial"/>
                <w:sz w:val="20"/>
                <w:szCs w:val="20"/>
              </w:rPr>
              <w:t>olklorystycznymi, min. rozmiar arkusza:</w:t>
            </w:r>
          </w:p>
          <w:p w:rsidR="00FE24B2" w:rsidRPr="007E6058" w:rsidRDefault="00D039A2" w:rsidP="00D7532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20x30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cm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FE24B2" w:rsidRPr="007E6058" w:rsidRDefault="00D039A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575" w:dyaOrig="3525">
                <v:shape id="_x0000_i1041" type="#_x0000_t75" style="width:123.75pt;height:95.25pt" o:ole="">
                  <v:imagedata r:id="rId49" o:title=""/>
                </v:shape>
                <o:OLEObject Type="Embed" ProgID="PBrush" ShapeID="_x0000_i1041" DrawAspect="Content" ObjectID="_1442316729" r:id="rId50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D039A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Welwetowe </w:t>
            </w:r>
            <w:proofErr w:type="spellStart"/>
            <w:r w:rsidR="001F3D36" w:rsidRPr="007E6058">
              <w:rPr>
                <w:rFonts w:ascii="Arial" w:hAnsi="Arial" w:cs="Arial"/>
                <w:sz w:val="20"/>
                <w:szCs w:val="20"/>
              </w:rPr>
              <w:t>bor</w:t>
            </w:r>
            <w:r w:rsidRPr="007E6058">
              <w:rPr>
                <w:rFonts w:ascii="Arial" w:hAnsi="Arial" w:cs="Arial"/>
                <w:sz w:val="20"/>
                <w:szCs w:val="20"/>
              </w:rPr>
              <w:t>dery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039A2" w:rsidRPr="007E6058" w:rsidRDefault="00D039A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3D36" w:rsidRPr="007E6058">
              <w:rPr>
                <w:rFonts w:ascii="Arial" w:hAnsi="Arial" w:cs="Arial"/>
                <w:sz w:val="20"/>
                <w:szCs w:val="20"/>
              </w:rPr>
              <w:t xml:space="preserve">6 szt. </w:t>
            </w:r>
          </w:p>
        </w:tc>
        <w:tc>
          <w:tcPr>
            <w:tcW w:w="4394" w:type="dxa"/>
          </w:tcPr>
          <w:p w:rsidR="00FE24B2" w:rsidRPr="007E6058" w:rsidRDefault="00D039A2" w:rsidP="001F3D3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Bordery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do dekoracji, </w:t>
            </w:r>
            <w:r w:rsidR="001F3D36" w:rsidRPr="007E6058">
              <w:rPr>
                <w:rFonts w:ascii="Arial" w:hAnsi="Arial" w:cs="Arial"/>
                <w:sz w:val="20"/>
                <w:szCs w:val="20"/>
              </w:rPr>
              <w:t xml:space="preserve">o motywach bożonarodzeniowych, każdy  o długości min. </w:t>
            </w:r>
            <w:r w:rsidRPr="007E6058">
              <w:rPr>
                <w:rFonts w:ascii="Arial" w:hAnsi="Arial" w:cs="Arial"/>
                <w:sz w:val="20"/>
                <w:szCs w:val="20"/>
              </w:rPr>
              <w:t>1 m</w:t>
            </w:r>
            <w:r w:rsidR="001F3D36" w:rsidRPr="007E6058">
              <w:rPr>
                <w:rFonts w:ascii="Arial" w:hAnsi="Arial" w:cs="Arial"/>
                <w:sz w:val="20"/>
                <w:szCs w:val="20"/>
              </w:rPr>
              <w:t>, w co najmniej 3 różnych wzorach</w:t>
            </w:r>
          </w:p>
        </w:tc>
        <w:tc>
          <w:tcPr>
            <w:tcW w:w="3510" w:type="dxa"/>
          </w:tcPr>
          <w:p w:rsidR="00FE24B2" w:rsidRPr="007E6058" w:rsidRDefault="001F3D3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470" w:dyaOrig="2805">
                <v:shape id="_x0000_i1042" type="#_x0000_t75" style="width:73.5pt;height:140.25pt" o:ole="">
                  <v:imagedata r:id="rId51" o:title=""/>
                </v:shape>
                <o:OLEObject Type="Embed" ProgID="PBrush" ShapeID="_x0000_i1042" DrawAspect="Content" ObjectID="_1442316730" r:id="rId52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d</w:t>
            </w:r>
            <w:r w:rsidR="001F3D36" w:rsidRPr="007E6058">
              <w:rPr>
                <w:rFonts w:ascii="Arial" w:hAnsi="Arial" w:cs="Arial"/>
                <w:sz w:val="20"/>
                <w:szCs w:val="20"/>
              </w:rPr>
              <w:t xml:space="preserve">o </w:t>
            </w:r>
            <w:proofErr w:type="spellStart"/>
            <w:r w:rsidR="001F3D36" w:rsidRPr="007E6058">
              <w:rPr>
                <w:rFonts w:ascii="Arial" w:hAnsi="Arial" w:cs="Arial"/>
                <w:sz w:val="20"/>
                <w:szCs w:val="20"/>
              </w:rPr>
              <w:t>guillingu</w:t>
            </w:r>
            <w:proofErr w:type="spellEnd"/>
            <w:r w:rsidR="001F3D36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F3D36" w:rsidRPr="007E6058" w:rsidRDefault="001F3D3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1F3D36" w:rsidRPr="007E6058" w:rsidRDefault="001F3D36" w:rsidP="001F3D3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składający się  z</w:t>
            </w:r>
            <w:r w:rsidR="00D7532E" w:rsidRPr="007E6058">
              <w:rPr>
                <w:rFonts w:ascii="Arial" w:hAnsi="Arial" w:cs="Arial"/>
                <w:sz w:val="20"/>
                <w:szCs w:val="20"/>
              </w:rPr>
              <w:t>: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E24B2" w:rsidRPr="007E6058" w:rsidRDefault="001F3D36" w:rsidP="001F3D3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nawijaka do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quillingu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- tabliczki - szablonu do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quillingu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>- korkow</w:t>
            </w:r>
            <w:r w:rsidR="005C279F" w:rsidRPr="007E6058">
              <w:rPr>
                <w:rFonts w:ascii="Arial" w:hAnsi="Arial" w:cs="Arial"/>
                <w:sz w:val="20"/>
                <w:szCs w:val="20"/>
              </w:rPr>
              <w:t>ej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podkładki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• min. 5 szpilek do przytwierdzana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>•  min. 250 papierowych pasków w co najmniej 2 różnych rozmiarach i w co</w:t>
            </w:r>
            <w:r w:rsidR="005C279F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>najmniej 10  różnych kolorach</w:t>
            </w:r>
          </w:p>
        </w:tc>
        <w:tc>
          <w:tcPr>
            <w:tcW w:w="3510" w:type="dxa"/>
          </w:tcPr>
          <w:p w:rsidR="00FE24B2" w:rsidRPr="007E6058" w:rsidRDefault="005C279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545" w:dyaOrig="3045">
                <v:shape id="_x0000_i1043" type="#_x0000_t75" style="width:162.75pt;height:108.75pt" o:ole="">
                  <v:imagedata r:id="rId53" o:title=""/>
                </v:shape>
                <o:OLEObject Type="Embed" ProgID="PBrush" ShapeID="_x0000_i1043" DrawAspect="Content" ObjectID="_1442316731" r:id="rId54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 xml:space="preserve">Zestaw gwiazdeczek </w:t>
            </w:r>
          </w:p>
          <w:p w:rsidR="007806C8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FE24B2" w:rsidRPr="007E6058" w:rsidRDefault="007806C8" w:rsidP="00D7532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zawierający min. 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4 różne rodzaje  gwiazdek w min. 5 różnych kolorach, rozmiar gwiazdek od 0,4 cm do 5 cm, </w:t>
            </w:r>
          </w:p>
        </w:tc>
        <w:tc>
          <w:tcPr>
            <w:tcW w:w="3510" w:type="dxa"/>
          </w:tcPr>
          <w:p w:rsidR="00FE24B2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935" w:dyaOrig="1545">
                <v:shape id="_x0000_i1044" type="#_x0000_t75" style="width:96.75pt;height:77.25pt" o:ole="">
                  <v:imagedata r:id="rId55" o:title=""/>
                </v:shape>
                <o:OLEObject Type="Embed" ProgID="PBrush" ShapeID="_x0000_i1044" DrawAspect="Content" ObjectID="_1442316732" r:id="rId56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brokatów</w:t>
            </w:r>
          </w:p>
          <w:p w:rsidR="007806C8" w:rsidRPr="007E6058" w:rsidRDefault="007806C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4394" w:type="dxa"/>
          </w:tcPr>
          <w:p w:rsidR="00FE24B2" w:rsidRPr="007E6058" w:rsidRDefault="001C73C5" w:rsidP="001C73C5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min. 10 butelek z kolorowym brokatem, z różnymi kształtami np. serduszkami i gwiazdkami </w:t>
            </w:r>
          </w:p>
        </w:tc>
        <w:tc>
          <w:tcPr>
            <w:tcW w:w="3510" w:type="dxa"/>
          </w:tcPr>
          <w:p w:rsidR="00FE24B2" w:rsidRPr="007E6058" w:rsidRDefault="001C73C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355" w:dyaOrig="1890">
                <v:shape id="_x0000_i1045" type="#_x0000_t75" style="width:105.75pt;height:84.75pt" o:ole="">
                  <v:imagedata r:id="rId57" o:title=""/>
                </v:shape>
                <o:OLEObject Type="Embed" ProgID="PBrush" ShapeID="_x0000_i1045" DrawAspect="Content" ObjectID="_1442316733" r:id="rId58"/>
              </w:object>
            </w:r>
          </w:p>
        </w:tc>
      </w:tr>
      <w:tr w:rsidR="00FE24B2" w:rsidRPr="007E6058" w:rsidTr="00D7532E">
        <w:trPr>
          <w:trHeight w:val="704"/>
        </w:trPr>
        <w:tc>
          <w:tcPr>
            <w:tcW w:w="1951" w:type="dxa"/>
          </w:tcPr>
          <w:p w:rsidR="00FE24B2" w:rsidRPr="007E6058" w:rsidRDefault="00F91C57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Żelowe twistery brokatowe</w:t>
            </w:r>
          </w:p>
          <w:p w:rsidR="00F91C57" w:rsidRPr="007E6058" w:rsidRDefault="00F91C57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4394" w:type="dxa"/>
          </w:tcPr>
          <w:p w:rsidR="00FE24B2" w:rsidRPr="007E6058" w:rsidRDefault="00F91C57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Min. 6 różnych  kolorów </w:t>
            </w:r>
          </w:p>
        </w:tc>
        <w:tc>
          <w:tcPr>
            <w:tcW w:w="3510" w:type="dxa"/>
          </w:tcPr>
          <w:p w:rsidR="00FE24B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5160" w:dyaOrig="2700">
                <v:shape id="_x0000_i1046" type="#_x0000_t75" style="width:160.5pt;height:84pt" o:ole="">
                  <v:imagedata r:id="rId59" o:title=""/>
                </v:shape>
                <o:OLEObject Type="Embed" ProgID="PBrush" ShapeID="_x0000_i1046" DrawAspect="Content" ObjectID="_1442316734" r:id="rId60"/>
              </w:object>
            </w:r>
          </w:p>
        </w:tc>
      </w:tr>
      <w:tr w:rsidR="00FE24B2" w:rsidRPr="007E6058" w:rsidTr="00D7532E">
        <w:trPr>
          <w:trHeight w:val="4572"/>
        </w:trPr>
        <w:tc>
          <w:tcPr>
            <w:tcW w:w="1951" w:type="dxa"/>
          </w:tcPr>
          <w:p w:rsidR="00FE24B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Komplet pędzli </w:t>
            </w:r>
          </w:p>
          <w:p w:rsidR="000B013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3sz. </w:t>
            </w:r>
          </w:p>
        </w:tc>
        <w:tc>
          <w:tcPr>
            <w:tcW w:w="4394" w:type="dxa"/>
          </w:tcPr>
          <w:p w:rsidR="00FE24B2" w:rsidRPr="007E6058" w:rsidRDefault="000B0132" w:rsidP="000B013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Komplety pędzli, w tym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- 1 komplet min. 20 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 xml:space="preserve"> szt.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pędzli z włosia  kolorowych  i min. 4 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 xml:space="preserve">szt.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pedzli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z gąbka</w:t>
            </w:r>
          </w:p>
          <w:p w:rsidR="000B0132" w:rsidRPr="007E6058" w:rsidRDefault="000B0132" w:rsidP="000B013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-  1 komplet min. 20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 xml:space="preserve"> szt.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pędzli z gąbki</w:t>
            </w:r>
          </w:p>
          <w:p w:rsidR="007E6058" w:rsidRPr="007E6058" w:rsidRDefault="000B0132" w:rsidP="000B013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- 1 komplet min. 4 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 xml:space="preserve">szt.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pędzli z końcówkami </w:t>
            </w:r>
          </w:p>
          <w:p w:rsidR="000B0132" w:rsidRPr="007E6058" w:rsidRDefault="000B0132" w:rsidP="000B013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o różnych kształtach </w:t>
            </w:r>
          </w:p>
        </w:tc>
        <w:tc>
          <w:tcPr>
            <w:tcW w:w="3510" w:type="dxa"/>
          </w:tcPr>
          <w:p w:rsidR="00FE24B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095" w:dyaOrig="4470">
                <v:shape id="_x0000_i1047" type="#_x0000_t75" style="width:109.5pt;height:119.25pt" o:ole="">
                  <v:imagedata r:id="rId61" o:title=""/>
                </v:shape>
                <o:OLEObject Type="Embed" ProgID="PBrush" ShapeID="_x0000_i1047" DrawAspect="Content" ObjectID="_1442316735" r:id="rId62"/>
              </w:object>
            </w:r>
            <w:r w:rsidRPr="007E6058">
              <w:rPr>
                <w:rFonts w:ascii="Arial" w:hAnsi="Arial" w:cs="Arial"/>
                <w:sz w:val="20"/>
                <w:szCs w:val="20"/>
              </w:rPr>
              <w:object w:dxaOrig="2115" w:dyaOrig="1950">
                <v:shape id="_x0000_i1048" type="#_x0000_t75" style="width:105.75pt;height:97.5pt" o:ole="">
                  <v:imagedata r:id="rId63" o:title=""/>
                </v:shape>
                <o:OLEObject Type="Embed" ProgID="PBrush" ShapeID="_x0000_i1048" DrawAspect="Content" ObjectID="_1442316736" r:id="rId64"/>
              </w:object>
            </w:r>
          </w:p>
          <w:p w:rsidR="000B013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0B0132" w:rsidRPr="007E6058" w:rsidRDefault="000B013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655" w:dyaOrig="2310">
                <v:shape id="_x0000_i1049" type="#_x0000_t75" style="width:97.5pt;height:84.75pt" o:ole="">
                  <v:imagedata r:id="rId65" o:title=""/>
                </v:shape>
                <o:OLEObject Type="Embed" ProgID="PBrush" ShapeID="_x0000_i1049" DrawAspect="Content" ObjectID="_1442316737" r:id="rId66"/>
              </w:object>
            </w:r>
          </w:p>
        </w:tc>
      </w:tr>
      <w:tr w:rsidR="000B0132" w:rsidRPr="007E6058" w:rsidTr="00D7532E">
        <w:trPr>
          <w:trHeight w:val="1972"/>
        </w:trPr>
        <w:tc>
          <w:tcPr>
            <w:tcW w:w="1951" w:type="dxa"/>
          </w:tcPr>
          <w:p w:rsidR="000B0132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Komplet artystycznych grzebieni </w:t>
            </w:r>
          </w:p>
          <w:p w:rsidR="007F591E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0B0132" w:rsidRPr="007E6058" w:rsidRDefault="007F591E" w:rsidP="007E6058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grzebieni do tworzenia wzorów podczas malowania farbami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>, min. 2 szt.</w:t>
            </w:r>
          </w:p>
        </w:tc>
        <w:tc>
          <w:tcPr>
            <w:tcW w:w="3510" w:type="dxa"/>
          </w:tcPr>
          <w:p w:rsidR="000B0132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625" w:dyaOrig="1800">
                <v:shape id="_x0000_i1050" type="#_x0000_t75" style="width:131.25pt;height:90pt" o:ole="">
                  <v:imagedata r:id="rId67" o:title=""/>
                </v:shape>
                <o:OLEObject Type="Embed" ProgID="PBrush" ShapeID="_x0000_i1050" DrawAspect="Content" ObjectID="_1442316738" r:id="rId68"/>
              </w:object>
            </w:r>
          </w:p>
        </w:tc>
      </w:tr>
      <w:tr w:rsidR="007F591E" w:rsidRPr="007E6058" w:rsidTr="00D7532E">
        <w:trPr>
          <w:trHeight w:val="701"/>
        </w:trPr>
        <w:tc>
          <w:tcPr>
            <w:tcW w:w="1951" w:type="dxa"/>
          </w:tcPr>
          <w:p w:rsidR="007F591E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Farba zdrapka</w:t>
            </w:r>
          </w:p>
          <w:p w:rsidR="007F591E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  <w:p w:rsidR="007F591E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7F591E" w:rsidRPr="007E6058" w:rsidRDefault="007F591E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Czarna farba o gęstej konsystencji, która służy do pokrywania powierzchni wcześniej pomalowanych kredkami świecowymi lub pastelami olejnymi. Zdrapując farbę można </w:t>
            </w: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 xml:space="preserve">tworzyć barwne obrazki odkrywając kolorowe powierzchnie -  1 tubka  o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poj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>. min. 120 ml</w:t>
            </w:r>
          </w:p>
        </w:tc>
        <w:tc>
          <w:tcPr>
            <w:tcW w:w="3510" w:type="dxa"/>
          </w:tcPr>
          <w:p w:rsidR="007F591E" w:rsidRPr="007E6058" w:rsidRDefault="007F591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91E" w:rsidRPr="007E6058" w:rsidTr="00D7532E">
        <w:trPr>
          <w:trHeight w:val="1972"/>
        </w:trPr>
        <w:tc>
          <w:tcPr>
            <w:tcW w:w="1951" w:type="dxa"/>
          </w:tcPr>
          <w:p w:rsidR="007E6058" w:rsidRPr="007E6058" w:rsidRDefault="00E2224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 xml:space="preserve">Farby do witraży </w:t>
            </w:r>
          </w:p>
          <w:p w:rsidR="007F591E" w:rsidRPr="007E6058" w:rsidRDefault="00E2224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 brokatem </w:t>
            </w:r>
          </w:p>
          <w:p w:rsidR="00E2224F" w:rsidRPr="007E6058" w:rsidRDefault="00E2224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komplet </w:t>
            </w:r>
          </w:p>
          <w:p w:rsidR="00E2224F" w:rsidRPr="007E6058" w:rsidRDefault="00E2224F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7E6058" w:rsidRPr="007E6058" w:rsidRDefault="004F668D" w:rsidP="004F668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 zawie</w:t>
            </w:r>
            <w:r w:rsidR="00AD0E25" w:rsidRPr="007E6058">
              <w:rPr>
                <w:rFonts w:ascii="Arial" w:hAnsi="Arial" w:cs="Arial"/>
                <w:sz w:val="20"/>
                <w:szCs w:val="20"/>
              </w:rPr>
              <w:t>rają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cy min.  12 szt.  farb </w:t>
            </w:r>
          </w:p>
          <w:p w:rsidR="007F591E" w:rsidRPr="007E6058" w:rsidRDefault="004F668D" w:rsidP="004F668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 różnych kolorach  po min. 10 ml  każda, wyposażony dodatkowo w folie,  motywy do  odwzorowania oraz  2 czarne konturówki – każda po min. 20 ml. </w:t>
            </w:r>
          </w:p>
        </w:tc>
        <w:tc>
          <w:tcPr>
            <w:tcW w:w="3510" w:type="dxa"/>
          </w:tcPr>
          <w:p w:rsidR="007F591E" w:rsidRPr="007E6058" w:rsidRDefault="00E2224F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390" w:dyaOrig="3270">
                <v:shape id="_x0000_i1051" type="#_x0000_t75" style="width:119.25pt;height:115.5pt" o:ole="">
                  <v:imagedata r:id="rId69" o:title=""/>
                </v:shape>
                <o:OLEObject Type="Embed" ProgID="PBrush" ShapeID="_x0000_i1051" DrawAspect="Content" ObjectID="_1442316739" r:id="rId70"/>
              </w:object>
            </w:r>
          </w:p>
        </w:tc>
      </w:tr>
      <w:tr w:rsidR="007F591E" w:rsidRPr="007E6058" w:rsidTr="00D7532E">
        <w:trPr>
          <w:trHeight w:val="1972"/>
        </w:trPr>
        <w:tc>
          <w:tcPr>
            <w:tcW w:w="1951" w:type="dxa"/>
          </w:tcPr>
          <w:p w:rsidR="007F591E" w:rsidRPr="007E6058" w:rsidRDefault="004F668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Kredki do szkła</w:t>
            </w:r>
          </w:p>
          <w:p w:rsidR="004F668D" w:rsidRPr="007E6058" w:rsidRDefault="004F668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4394" w:type="dxa"/>
          </w:tcPr>
          <w:p w:rsidR="007F591E" w:rsidRPr="007E6058" w:rsidRDefault="00AD0E25" w:rsidP="007E6058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Kredki w oprawie pomadkowej, do dekorowania okien, luster min. 6 szt. różnych kolorów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7F591E" w:rsidRPr="007E6058" w:rsidRDefault="00AD0E2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530" w:dyaOrig="2580">
                <v:shape id="_x0000_i1052" type="#_x0000_t75" style="width:168pt;height:96pt" o:ole="">
                  <v:imagedata r:id="rId71" o:title=""/>
                </v:shape>
                <o:OLEObject Type="Embed" ProgID="PBrush" ShapeID="_x0000_i1052" DrawAspect="Content" ObjectID="_1442316740" r:id="rId72"/>
              </w:object>
            </w:r>
          </w:p>
        </w:tc>
      </w:tr>
      <w:tr w:rsidR="007F591E" w:rsidRPr="007E6058" w:rsidTr="00D7532E">
        <w:trPr>
          <w:trHeight w:val="1352"/>
        </w:trPr>
        <w:tc>
          <w:tcPr>
            <w:tcW w:w="1951" w:type="dxa"/>
          </w:tcPr>
          <w:p w:rsidR="007F591E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Tarka ze szczotką </w:t>
            </w:r>
          </w:p>
          <w:p w:rsidR="00B243D6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  <w:tc>
          <w:tcPr>
            <w:tcW w:w="4394" w:type="dxa"/>
          </w:tcPr>
          <w:p w:rsidR="007F591E" w:rsidRPr="007E6058" w:rsidRDefault="00B243D6" w:rsidP="00B243D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Tarka ze szczotką do nakrapiania prac plastycznych </w:t>
            </w:r>
          </w:p>
        </w:tc>
        <w:tc>
          <w:tcPr>
            <w:tcW w:w="3510" w:type="dxa"/>
          </w:tcPr>
          <w:p w:rsidR="007F591E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605" w:dyaOrig="4200">
                <v:shape id="_x0000_i1053" type="#_x0000_t75" style="width:69pt;height:63pt" o:ole="">
                  <v:imagedata r:id="rId73" o:title=""/>
                </v:shape>
                <o:OLEObject Type="Embed" ProgID="PBrush" ShapeID="_x0000_i1053" DrawAspect="Content" ObjectID="_1442316741" r:id="rId74"/>
              </w:object>
            </w:r>
          </w:p>
        </w:tc>
      </w:tr>
      <w:tr w:rsidR="00A5680A" w:rsidRPr="007E6058" w:rsidTr="00D7532E">
        <w:trPr>
          <w:trHeight w:val="1415"/>
        </w:trPr>
        <w:tc>
          <w:tcPr>
            <w:tcW w:w="1951" w:type="dxa"/>
          </w:tcPr>
          <w:p w:rsidR="007E6058" w:rsidRPr="007E6058" w:rsidRDefault="007E6058" w:rsidP="001D6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A5680A" w:rsidRPr="007E6058" w:rsidRDefault="007E605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Ż</w:t>
            </w:r>
            <w:r w:rsidR="00B243D6" w:rsidRPr="007E6058">
              <w:rPr>
                <w:rFonts w:ascii="Arial" w:hAnsi="Arial" w:cs="Arial"/>
                <w:sz w:val="20"/>
                <w:szCs w:val="20"/>
              </w:rPr>
              <w:t xml:space="preserve">ele metaliczne </w:t>
            </w:r>
          </w:p>
          <w:p w:rsidR="00B243D6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4394" w:type="dxa"/>
          </w:tcPr>
          <w:p w:rsidR="007E6058" w:rsidRPr="007E6058" w:rsidRDefault="00B243D6" w:rsidP="00B243D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Komplet mazaków żelowych pozwalających na uzyskanie bardzo cienkiej kreski, min.  6 szt. </w:t>
            </w:r>
          </w:p>
          <w:p w:rsidR="00A5680A" w:rsidRPr="007E6058" w:rsidRDefault="00B243D6" w:rsidP="00B243D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 różnych kolorach  o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poj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>, min. po 10 ml</w:t>
            </w:r>
          </w:p>
        </w:tc>
        <w:tc>
          <w:tcPr>
            <w:tcW w:w="3510" w:type="dxa"/>
          </w:tcPr>
          <w:p w:rsidR="00A5680A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395" w:dyaOrig="1410">
                <v:shape id="_x0000_i1054" type="#_x0000_t75" style="width:69.75pt;height:70.5pt" o:ole="">
                  <v:imagedata r:id="rId75" o:title=""/>
                </v:shape>
                <o:OLEObject Type="Embed" ProgID="PBrush" ShapeID="_x0000_i1054" DrawAspect="Content" ObjectID="_1442316742" r:id="rId76"/>
              </w:object>
            </w:r>
          </w:p>
        </w:tc>
      </w:tr>
      <w:tr w:rsidR="00A5680A" w:rsidRPr="007E6058" w:rsidTr="00D7532E">
        <w:trPr>
          <w:trHeight w:val="1415"/>
        </w:trPr>
        <w:tc>
          <w:tcPr>
            <w:tcW w:w="1951" w:type="dxa"/>
          </w:tcPr>
          <w:p w:rsidR="00A5680A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Farby witrażowe </w:t>
            </w:r>
          </w:p>
          <w:p w:rsidR="00B243D6" w:rsidRPr="007E6058" w:rsidRDefault="00B243D6" w:rsidP="006950B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</w:t>
            </w:r>
            <w:r w:rsidR="006950B2" w:rsidRPr="007E6058">
              <w:rPr>
                <w:rFonts w:ascii="Arial" w:hAnsi="Arial" w:cs="Arial"/>
                <w:sz w:val="20"/>
                <w:szCs w:val="20"/>
              </w:rPr>
              <w:t>zestaw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A5680A" w:rsidRPr="007E6058" w:rsidRDefault="006950B2" w:rsidP="00CB59E8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zawierający min. 1 folię do malowania A4, różne </w:t>
            </w:r>
            <w:r w:rsidR="00CB59E8" w:rsidRPr="007E6058">
              <w:rPr>
                <w:rFonts w:ascii="Arial" w:hAnsi="Arial" w:cs="Arial"/>
                <w:sz w:val="20"/>
                <w:szCs w:val="20"/>
              </w:rPr>
              <w:t xml:space="preserve">wzory, min. 6 szt. farb </w:t>
            </w:r>
            <w:r w:rsidR="00686BF0" w:rsidRPr="007E6058">
              <w:rPr>
                <w:rFonts w:ascii="Arial" w:hAnsi="Arial" w:cs="Arial"/>
                <w:sz w:val="20"/>
                <w:szCs w:val="20"/>
              </w:rPr>
              <w:t>w róż</w:t>
            </w:r>
            <w:r w:rsidR="00CB59E8" w:rsidRPr="007E6058">
              <w:rPr>
                <w:rFonts w:ascii="Arial" w:hAnsi="Arial" w:cs="Arial"/>
                <w:sz w:val="20"/>
                <w:szCs w:val="20"/>
              </w:rPr>
              <w:t xml:space="preserve">nych kolorach o pojemności pow. 60 ml.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</w:tcPr>
          <w:p w:rsidR="00A5680A" w:rsidRPr="007E6058" w:rsidRDefault="006950B2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575" w:dyaOrig="1155">
                <v:shape id="_x0000_i1055" type="#_x0000_t75" style="width:78.75pt;height:57.75pt" o:ole="">
                  <v:imagedata r:id="rId77" o:title=""/>
                </v:shape>
                <o:OLEObject Type="Embed" ProgID="PBrush" ShapeID="_x0000_i1055" DrawAspect="Content" ObjectID="_1442316743" r:id="rId78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B07F9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Cekiny </w:t>
            </w:r>
          </w:p>
          <w:p w:rsidR="00B07F95" w:rsidRPr="007E6058" w:rsidRDefault="00B07F9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komplety </w:t>
            </w:r>
          </w:p>
        </w:tc>
        <w:tc>
          <w:tcPr>
            <w:tcW w:w="4394" w:type="dxa"/>
          </w:tcPr>
          <w:p w:rsidR="00B243D6" w:rsidRPr="007E6058" w:rsidRDefault="00686BF0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Komplety cekinów w tym</w:t>
            </w:r>
          </w:p>
          <w:p w:rsidR="00686BF0" w:rsidRPr="007E6058" w:rsidRDefault="00686BF0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- 1</w:t>
            </w:r>
            <w:r w:rsidR="007E6058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>szt. cekiny – płatki śniegu min. 500 elementów</w:t>
            </w:r>
          </w:p>
          <w:p w:rsidR="00686BF0" w:rsidRPr="007E6058" w:rsidRDefault="00686BF0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- 1 szt. cekiny kolorowe  min. 500 elementów</w:t>
            </w:r>
          </w:p>
        </w:tc>
        <w:tc>
          <w:tcPr>
            <w:tcW w:w="3510" w:type="dxa"/>
          </w:tcPr>
          <w:p w:rsidR="00B243D6" w:rsidRPr="007E6058" w:rsidRDefault="00686BF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305" w:dyaOrig="1125">
                <v:shape id="_x0000_i1056" type="#_x0000_t75" style="width:82.5pt;height:71.25pt" o:ole="">
                  <v:imagedata r:id="rId79" o:title=""/>
                </v:shape>
                <o:OLEObject Type="Embed" ProgID="PBrush" ShapeID="_x0000_i1056" DrawAspect="Content" ObjectID="_1442316744" r:id="rId80"/>
              </w:objec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object w:dxaOrig="810" w:dyaOrig="2175">
                <v:shape id="_x0000_i1057" type="#_x0000_t75" style="width:30.75pt;height:83.25pt" o:ole="">
                  <v:imagedata r:id="rId81" o:title=""/>
                </v:shape>
                <o:OLEObject Type="Embed" ProgID="PBrush" ShapeID="_x0000_i1057" DrawAspect="Content" ObjectID="_1442316745" r:id="rId82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686BF0" w:rsidRPr="007E6058" w:rsidRDefault="00686BF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Patyczki drewniane </w:t>
            </w:r>
          </w:p>
          <w:p w:rsidR="00686BF0" w:rsidRPr="007E6058" w:rsidRDefault="00686BF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komplet </w:t>
            </w:r>
          </w:p>
        </w:tc>
        <w:tc>
          <w:tcPr>
            <w:tcW w:w="4394" w:type="dxa"/>
          </w:tcPr>
          <w:p w:rsidR="00B243D6" w:rsidRPr="007E6058" w:rsidRDefault="00686BF0" w:rsidP="00686BF0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Patyczki drewniane do zabaw i prac plastycznych, o długości  min. 15 cm, w różnych kolorach,  komplet zawierający min. </w:t>
            </w:r>
            <w:r w:rsidR="00D57301" w:rsidRPr="007E6058">
              <w:rPr>
                <w:rFonts w:ascii="Arial" w:hAnsi="Arial" w:cs="Arial"/>
                <w:sz w:val="20"/>
                <w:szCs w:val="20"/>
              </w:rPr>
              <w:t>50 patyczków.</w:t>
            </w:r>
          </w:p>
        </w:tc>
        <w:tc>
          <w:tcPr>
            <w:tcW w:w="3510" w:type="dxa"/>
          </w:tcPr>
          <w:p w:rsidR="00B243D6" w:rsidRPr="007E6058" w:rsidRDefault="00D5730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430" w:dyaOrig="1845">
                <v:shape id="_x0000_i1058" type="#_x0000_t75" style="width:93pt;height:70.5pt" o:ole="">
                  <v:imagedata r:id="rId83" o:title=""/>
                </v:shape>
                <o:OLEObject Type="Embed" ProgID="PBrush" ShapeID="_x0000_i1058" DrawAspect="Content" ObjectID="_1442316746" r:id="rId84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D5730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Rafia naturalna</w:t>
            </w:r>
          </w:p>
          <w:p w:rsidR="00D57301" w:rsidRPr="007E6058" w:rsidRDefault="00D5730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2 szt. </w:t>
            </w:r>
          </w:p>
        </w:tc>
        <w:tc>
          <w:tcPr>
            <w:tcW w:w="4394" w:type="dxa"/>
          </w:tcPr>
          <w:p w:rsidR="00D57301" w:rsidRPr="007E6058" w:rsidRDefault="00D57301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Rafia: </w:t>
            </w:r>
          </w:p>
          <w:p w:rsidR="00D57301" w:rsidRPr="007E6058" w:rsidRDefault="00D57301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1 szt. kolor czerwony</w:t>
            </w:r>
          </w:p>
          <w:p w:rsidR="00D57301" w:rsidRPr="007E6058" w:rsidRDefault="00D57301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kolor zielony </w:t>
            </w:r>
          </w:p>
          <w:p w:rsidR="00D57301" w:rsidRPr="007E6058" w:rsidRDefault="00D57301" w:rsidP="00D5730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Każdy po min. 50g. </w:t>
            </w:r>
          </w:p>
        </w:tc>
        <w:tc>
          <w:tcPr>
            <w:tcW w:w="3510" w:type="dxa"/>
          </w:tcPr>
          <w:p w:rsidR="00B243D6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B1669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 xml:space="preserve">Sizal dekoracyjny w motku </w:t>
            </w:r>
          </w:p>
          <w:p w:rsidR="00B16691" w:rsidRPr="007E6058" w:rsidRDefault="00B1669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szt.  </w:t>
            </w:r>
          </w:p>
        </w:tc>
        <w:tc>
          <w:tcPr>
            <w:tcW w:w="4394" w:type="dxa"/>
          </w:tcPr>
          <w:p w:rsidR="00B243D6" w:rsidRPr="007E6058" w:rsidRDefault="00B16691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Sizal w kolorze: </w:t>
            </w:r>
          </w:p>
          <w:p w:rsidR="00B16691" w:rsidRPr="007E6058" w:rsidRDefault="00B16691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żółtym  1 szt., </w:t>
            </w:r>
          </w:p>
          <w:p w:rsidR="00B16691" w:rsidRPr="007E6058" w:rsidRDefault="00B16691" w:rsidP="00B1669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-  niebieskim 1 szt. </w:t>
            </w:r>
          </w:p>
          <w:p w:rsidR="00B16691" w:rsidRPr="007E6058" w:rsidRDefault="00B16691" w:rsidP="00B16691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Każdy motek o wadze  min. 50g. </w:t>
            </w:r>
          </w:p>
        </w:tc>
        <w:tc>
          <w:tcPr>
            <w:tcW w:w="3510" w:type="dxa"/>
          </w:tcPr>
          <w:p w:rsidR="00B243D6" w:rsidRPr="007E6058" w:rsidRDefault="00B243D6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D72A6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Kolorowe drewniane patyczki </w:t>
            </w:r>
          </w:p>
          <w:p w:rsidR="00D72A6E" w:rsidRPr="007E6058" w:rsidRDefault="00D72A6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komplet </w:t>
            </w:r>
          </w:p>
          <w:p w:rsidR="00D72A6E" w:rsidRPr="007E6058" w:rsidRDefault="00D72A6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B243D6" w:rsidRPr="007E6058" w:rsidRDefault="00D72A6E" w:rsidP="00D72A6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Drewniane patyczki do zabaw i prac plastycznych, min.  5000 szt. o długości min. 5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cm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B243D6" w:rsidRPr="007E6058" w:rsidRDefault="00D72A6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765" w:dyaOrig="795">
                <v:shape id="_x0000_i1059" type="#_x0000_t75" style="width:38.25pt;height:39.75pt" o:ole="">
                  <v:imagedata r:id="rId85" o:title=""/>
                </v:shape>
                <o:OLEObject Type="Embed" ProgID="PBrush" ShapeID="_x0000_i1059" DrawAspect="Content" ObjectID="_1442316747" r:id="rId86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851C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Narzędzia do formowania- komplet</w:t>
            </w:r>
          </w:p>
          <w:p w:rsidR="00851C9D" w:rsidRPr="007E6058" w:rsidRDefault="00851C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9 szt. </w:t>
            </w:r>
          </w:p>
        </w:tc>
        <w:tc>
          <w:tcPr>
            <w:tcW w:w="4394" w:type="dxa"/>
          </w:tcPr>
          <w:p w:rsidR="00B243D6" w:rsidRPr="007E6058" w:rsidRDefault="00851C9D" w:rsidP="00851C9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3 różne  rodzaje narzędzi</w:t>
            </w:r>
            <w:r w:rsidR="00CB4C58" w:rsidRPr="007E6058">
              <w:rPr>
                <w:rFonts w:ascii="Arial" w:hAnsi="Arial" w:cs="Arial"/>
                <w:sz w:val="20"/>
                <w:szCs w:val="20"/>
              </w:rPr>
              <w:t xml:space="preserve"> (po 3 szt.)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do formowania w plastelinie lub modelinie, wykonane z tworzywa sztucznego</w:t>
            </w:r>
            <w:r w:rsidR="00CB4C58" w:rsidRPr="007E60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10" w:type="dxa"/>
          </w:tcPr>
          <w:p w:rsidR="00B243D6" w:rsidRPr="007E6058" w:rsidRDefault="00851C9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710" w:dyaOrig="2820">
                <v:shape id="_x0000_i1060" type="#_x0000_t75" style="width:112.5pt;height:66.75pt" o:ole="">
                  <v:imagedata r:id="rId87" o:title=""/>
                </v:shape>
                <o:OLEObject Type="Embed" ProgID="PBrush" ShapeID="_x0000_i1060" DrawAspect="Content" ObjectID="_1442316748" r:id="rId88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1C66DC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Wstążki gimnastyczne </w:t>
            </w:r>
          </w:p>
          <w:p w:rsidR="001C66DC" w:rsidRPr="007E6058" w:rsidRDefault="001C66DC" w:rsidP="00C51A1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>zestaw</w:t>
            </w:r>
          </w:p>
        </w:tc>
        <w:tc>
          <w:tcPr>
            <w:tcW w:w="4394" w:type="dxa"/>
          </w:tcPr>
          <w:p w:rsidR="00B243D6" w:rsidRPr="007E6058" w:rsidRDefault="001C66DC" w:rsidP="00C51A1D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Zestaw 6 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 xml:space="preserve">kolorowych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wstążek gimnastycznych o dł. 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>1,8-</w:t>
            </w:r>
            <w:r w:rsidRPr="007E6058">
              <w:rPr>
                <w:rFonts w:ascii="Arial" w:hAnsi="Arial" w:cs="Arial"/>
                <w:sz w:val="20"/>
                <w:szCs w:val="20"/>
              </w:rPr>
              <w:t>2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>,2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m, 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>z rączką, p</w:t>
            </w:r>
            <w:r w:rsidRPr="007E6058">
              <w:rPr>
                <w:rFonts w:ascii="Arial" w:hAnsi="Arial" w:cs="Arial"/>
                <w:sz w:val="20"/>
                <w:szCs w:val="20"/>
              </w:rPr>
              <w:t>rzeznaczon</w:t>
            </w:r>
            <w:r w:rsidR="00C51A1D" w:rsidRPr="007E6058">
              <w:rPr>
                <w:rFonts w:ascii="Arial" w:hAnsi="Arial" w:cs="Arial"/>
                <w:sz w:val="20"/>
                <w:szCs w:val="20"/>
              </w:rPr>
              <w:t>ych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do ćwiczeń gimnastycznych, rytmicznych. </w:t>
            </w:r>
          </w:p>
        </w:tc>
        <w:tc>
          <w:tcPr>
            <w:tcW w:w="3510" w:type="dxa"/>
          </w:tcPr>
          <w:p w:rsidR="00B243D6" w:rsidRPr="007E6058" w:rsidRDefault="00C51A1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350" w:dyaOrig="2370">
                <v:shape id="_x0000_i1061" type="#_x0000_t75" style="width:60.75pt;height:106.5pt" o:ole="">
                  <v:imagedata r:id="rId89" o:title=""/>
                </v:shape>
                <o:OLEObject Type="Embed" ProgID="PBrush" ShapeID="_x0000_i1061" DrawAspect="Content" ObjectID="_1442316749" r:id="rId90"/>
              </w:object>
            </w:r>
          </w:p>
        </w:tc>
      </w:tr>
      <w:tr w:rsidR="00B243D6" w:rsidRPr="007E6058" w:rsidTr="00D7532E">
        <w:trPr>
          <w:trHeight w:val="1940"/>
        </w:trPr>
        <w:tc>
          <w:tcPr>
            <w:tcW w:w="1951" w:type="dxa"/>
          </w:tcPr>
          <w:p w:rsidR="00B243D6" w:rsidRPr="007E6058" w:rsidRDefault="00C51A1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Platforma balansująca jak np.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Weplay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>- Ślimak-labirynt balansujący</w:t>
            </w:r>
          </w:p>
          <w:p w:rsidR="00C51A1D" w:rsidRPr="007E6058" w:rsidRDefault="00C51A1D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6A6F28" w:rsidRPr="007E6058" w:rsidRDefault="006A6F28" w:rsidP="006A6F28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Platforma z wyżłobieniem do ćwiczenia równowagi i koordynacji ruchowej, z dopuszczalnym obciążeniem do min. 70 kg, rozmiar min. 50x40 cm</w:t>
            </w:r>
          </w:p>
          <w:p w:rsidR="00B243D6" w:rsidRPr="007E6058" w:rsidRDefault="00B243D6" w:rsidP="006A6F28">
            <w:pPr>
              <w:pStyle w:val="Normalny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</w:tcPr>
          <w:p w:rsidR="00B243D6" w:rsidRPr="007E6058" w:rsidRDefault="006A6F28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365" w:dyaOrig="1155">
                <v:shape id="_x0000_i1062" type="#_x0000_t75" style="width:68.25pt;height:57.75pt" o:ole="">
                  <v:imagedata r:id="rId91" o:title=""/>
                </v:shape>
                <o:OLEObject Type="Embed" ProgID="PBrush" ShapeID="_x0000_i1062" DrawAspect="Content" ObjectID="_1442316750" r:id="rId92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7E6058" w:rsidRDefault="00B15E3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Urządzenie </w:t>
            </w:r>
          </w:p>
          <w:p w:rsidR="00B243D6" w:rsidRPr="007E6058" w:rsidRDefault="00B15E3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do ćwiczenia równowagi </w:t>
            </w:r>
          </w:p>
          <w:p w:rsidR="00B15E35" w:rsidRPr="007E6058" w:rsidRDefault="00B15E3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jak np. go-go</w:t>
            </w:r>
          </w:p>
          <w:p w:rsidR="00B15E35" w:rsidRPr="007E6058" w:rsidRDefault="00B15E35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1szt. </w:t>
            </w:r>
          </w:p>
        </w:tc>
        <w:tc>
          <w:tcPr>
            <w:tcW w:w="4394" w:type="dxa"/>
          </w:tcPr>
          <w:p w:rsidR="007E6058" w:rsidRDefault="00B15E35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Urządzenie </w:t>
            </w:r>
            <w:r w:rsidR="00F542A7" w:rsidRPr="007E6058">
              <w:rPr>
                <w:rFonts w:ascii="Arial" w:hAnsi="Arial" w:cs="Arial"/>
                <w:sz w:val="20"/>
                <w:szCs w:val="20"/>
              </w:rPr>
              <w:t xml:space="preserve"> na kółkach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 xml:space="preserve">składające się </w:t>
            </w:r>
          </w:p>
          <w:p w:rsidR="00B243D6" w:rsidRPr="007E6058" w:rsidRDefault="007E6058" w:rsidP="007E60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 dwóch plat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 xml:space="preserve">form na stopy,  do działań ruchowych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5E35" w:rsidRPr="007E6058">
              <w:rPr>
                <w:rFonts w:ascii="Arial" w:hAnsi="Arial" w:cs="Arial"/>
                <w:sz w:val="20"/>
                <w:szCs w:val="20"/>
              </w:rPr>
              <w:t>niestandardowych konkurencji, rozwijając</w:t>
            </w:r>
            <w:r w:rsidR="00F542A7" w:rsidRPr="007E6058">
              <w:rPr>
                <w:rFonts w:ascii="Arial" w:hAnsi="Arial" w:cs="Arial"/>
                <w:sz w:val="20"/>
                <w:szCs w:val="20"/>
              </w:rPr>
              <w:t>e</w:t>
            </w:r>
            <w:r w:rsidR="00B15E35" w:rsidRPr="007E6058">
              <w:rPr>
                <w:rFonts w:ascii="Arial" w:hAnsi="Arial" w:cs="Arial"/>
                <w:sz w:val="20"/>
                <w:szCs w:val="20"/>
              </w:rPr>
              <w:t xml:space="preserve"> koordynację i poczucie równowagi.</w:t>
            </w:r>
            <w:r w:rsidR="00B15E35" w:rsidRPr="007E6058">
              <w:rPr>
                <w:rFonts w:ascii="Arial" w:hAnsi="Arial" w:cs="Arial"/>
                <w:sz w:val="20"/>
                <w:szCs w:val="20"/>
              </w:rPr>
              <w:br/>
              <w:t>Przeznaczon</w:t>
            </w:r>
            <w:r w:rsidR="00F542A7" w:rsidRPr="007E6058">
              <w:rPr>
                <w:rFonts w:ascii="Arial" w:hAnsi="Arial" w:cs="Arial"/>
                <w:sz w:val="20"/>
                <w:szCs w:val="20"/>
              </w:rPr>
              <w:t xml:space="preserve">e dla dzieci – z możliwością obciążenia do min. 50 </w:t>
            </w:r>
            <w:proofErr w:type="spellStart"/>
            <w:r w:rsidR="00B15E35" w:rsidRPr="007E6058">
              <w:rPr>
                <w:rFonts w:ascii="Arial" w:hAnsi="Arial" w:cs="Arial"/>
                <w:sz w:val="20"/>
                <w:szCs w:val="20"/>
              </w:rPr>
              <w:t>kg</w:t>
            </w:r>
            <w:proofErr w:type="spellEnd"/>
            <w:r w:rsidR="00B15E35" w:rsidRPr="007E6058">
              <w:rPr>
                <w:rFonts w:ascii="Arial" w:hAnsi="Arial" w:cs="Arial"/>
                <w:sz w:val="20"/>
                <w:szCs w:val="20"/>
              </w:rPr>
              <w:t>.</w:t>
            </w:r>
            <w:r w:rsidR="00B15E35"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B243D6" w:rsidRPr="007E6058" w:rsidRDefault="00C248F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5355" w:dyaOrig="2865">
                <v:shape id="_x0000_i1063" type="#_x0000_t75" style="width:172.5pt;height:92.25pt" o:ole="">
                  <v:imagedata r:id="rId93" o:title=""/>
                </v:shape>
                <o:OLEObject Type="Embed" ProgID="PBrush" ShapeID="_x0000_i1063" DrawAspect="Content" ObjectID="_1442316751" r:id="rId94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F542A7" w:rsidP="001D6E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Jojo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 balansujące </w:t>
            </w:r>
          </w:p>
          <w:p w:rsidR="00F542A7" w:rsidRPr="007E6058" w:rsidRDefault="00F542A7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2 szt. </w:t>
            </w:r>
          </w:p>
        </w:tc>
        <w:tc>
          <w:tcPr>
            <w:tcW w:w="4394" w:type="dxa"/>
          </w:tcPr>
          <w:p w:rsidR="00B243D6" w:rsidRPr="007E6058" w:rsidRDefault="00F542A7" w:rsidP="007E605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Jojo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, składane z co najmniej 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>4 częś</w:t>
            </w:r>
            <w:r w:rsidRPr="007E6058">
              <w:rPr>
                <w:rFonts w:ascii="Arial" w:hAnsi="Arial" w:cs="Arial"/>
                <w:sz w:val="20"/>
                <w:szCs w:val="20"/>
              </w:rPr>
              <w:t>ci, dodatkow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>o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z podkładk</w:t>
            </w:r>
            <w:r w:rsidR="00C248FE" w:rsidRPr="007E6058">
              <w:rPr>
                <w:rFonts w:ascii="Arial" w:hAnsi="Arial" w:cs="Arial"/>
                <w:sz w:val="20"/>
                <w:szCs w:val="20"/>
              </w:rPr>
              <w:t>ą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na głowę do ćwiczeń antygrawitacyjnych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rozmiary min. </w:t>
            </w:r>
            <w:r w:rsidR="007E6058">
              <w:rPr>
                <w:rFonts w:ascii="Arial" w:hAnsi="Arial" w:cs="Arial"/>
                <w:sz w:val="20"/>
                <w:szCs w:val="20"/>
              </w:rPr>
              <w:t>w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ys.: 40,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śr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 xml:space="preserve">. 20 </w:t>
            </w:r>
            <w:proofErr w:type="spellStart"/>
            <w:r w:rsidRPr="007E6058">
              <w:rPr>
                <w:rFonts w:ascii="Arial" w:hAnsi="Arial" w:cs="Arial"/>
                <w:sz w:val="20"/>
                <w:szCs w:val="20"/>
              </w:rPr>
              <w:t>cm</w:t>
            </w:r>
            <w:proofErr w:type="spellEnd"/>
            <w:r w:rsidRPr="007E60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10" w:type="dxa"/>
          </w:tcPr>
          <w:p w:rsidR="00B243D6" w:rsidRPr="007E6058" w:rsidRDefault="009847D0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545" w:dyaOrig="1620">
                <v:shape id="_x0000_i1064" type="#_x0000_t75" style="width:77.25pt;height:81pt" o:ole="">
                  <v:imagedata r:id="rId95" o:title=""/>
                </v:shape>
                <o:OLEObject Type="Embed" ProgID="PBrush" ShapeID="_x0000_i1064" DrawAspect="Content" ObjectID="_1442316752" r:id="rId96"/>
              </w:object>
            </w:r>
          </w:p>
        </w:tc>
      </w:tr>
      <w:tr w:rsidR="00C248FE" w:rsidRPr="007E6058" w:rsidTr="00D7532E">
        <w:trPr>
          <w:trHeight w:val="1415"/>
        </w:trPr>
        <w:tc>
          <w:tcPr>
            <w:tcW w:w="1951" w:type="dxa"/>
          </w:tcPr>
          <w:p w:rsidR="007E6058" w:rsidRDefault="00C248FE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Dywan z grą </w:t>
            </w:r>
          </w:p>
          <w:p w:rsidR="00C248FE" w:rsidRPr="007E6058" w:rsidRDefault="00C248FE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w klasy </w:t>
            </w:r>
          </w:p>
          <w:p w:rsidR="00C248FE" w:rsidRPr="007E6058" w:rsidRDefault="00C248FE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C248FE" w:rsidRPr="007E6058" w:rsidRDefault="00C248FE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chodnik ze wzorem do gry w klasy posiadający na spodzie warstwę antypoślizgową o wymiarach min.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  <w:t xml:space="preserve"> 100 x 200 cm</w:t>
            </w:r>
          </w:p>
        </w:tc>
        <w:tc>
          <w:tcPr>
            <w:tcW w:w="3510" w:type="dxa"/>
          </w:tcPr>
          <w:p w:rsidR="00C248FE" w:rsidRPr="007E6058" w:rsidRDefault="00C248FE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715" w:dyaOrig="1920">
                <v:shape id="_x0000_i1065" type="#_x0000_t75" style="width:135.75pt;height:96pt" o:ole="">
                  <v:imagedata r:id="rId97" o:title=""/>
                </v:shape>
                <o:OLEObject Type="Embed" ProgID="PBrush" ShapeID="_x0000_i1065" DrawAspect="Content" ObjectID="_1442316753" r:id="rId98"/>
              </w:object>
            </w:r>
          </w:p>
        </w:tc>
      </w:tr>
      <w:tr w:rsidR="00C248FE" w:rsidRPr="007E6058" w:rsidTr="00D7532E">
        <w:trPr>
          <w:trHeight w:val="1415"/>
        </w:trPr>
        <w:tc>
          <w:tcPr>
            <w:tcW w:w="1951" w:type="dxa"/>
          </w:tcPr>
          <w:p w:rsidR="00C248FE" w:rsidRPr="007E6058" w:rsidRDefault="00F85ACF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>Gra tupu serso</w:t>
            </w:r>
          </w:p>
          <w:p w:rsidR="00F85ACF" w:rsidRPr="007E6058" w:rsidRDefault="00F85ACF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3 szt. </w:t>
            </w:r>
          </w:p>
        </w:tc>
        <w:tc>
          <w:tcPr>
            <w:tcW w:w="4394" w:type="dxa"/>
          </w:tcPr>
          <w:p w:rsidR="00F85ACF" w:rsidRPr="007E6058" w:rsidRDefault="00F85ACF" w:rsidP="00F85AC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Gra składająca się narzędzi wykonanych  z tworzywa sztucznego.</w:t>
            </w:r>
          </w:p>
        </w:tc>
        <w:tc>
          <w:tcPr>
            <w:tcW w:w="3510" w:type="dxa"/>
          </w:tcPr>
          <w:p w:rsidR="00C248FE" w:rsidRPr="007E6058" w:rsidRDefault="00F85ACF" w:rsidP="00C248F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375" w:dyaOrig="2925">
                <v:shape id="_x0000_i1066" type="#_x0000_t75" style="width:152.25pt;height:132pt" o:ole="">
                  <v:imagedata r:id="rId99" o:title=""/>
                </v:shape>
                <o:OLEObject Type="Embed" ProgID="PBrush" ShapeID="_x0000_i1066" DrawAspect="Content" ObjectID="_1442316754" r:id="rId100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E442A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Tangram duży</w:t>
            </w:r>
          </w:p>
          <w:p w:rsidR="00E442AE" w:rsidRPr="007E6058" w:rsidRDefault="00E442A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3szt. </w:t>
            </w:r>
          </w:p>
        </w:tc>
        <w:tc>
          <w:tcPr>
            <w:tcW w:w="4394" w:type="dxa"/>
          </w:tcPr>
          <w:p w:rsidR="00E442AE" w:rsidRPr="007E6058" w:rsidRDefault="007E6058" w:rsidP="00E442AE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E442AE" w:rsidRPr="007E6058">
              <w:rPr>
                <w:rFonts w:ascii="Arial" w:hAnsi="Arial" w:cs="Arial"/>
                <w:sz w:val="20"/>
                <w:szCs w:val="20"/>
              </w:rPr>
              <w:t xml:space="preserve">ra-układanka  złożona z min. siedmiu figur geometrycznych, scalonych początkowo w duży kwadrat, o rozmiarach </w:t>
            </w:r>
            <w:r w:rsidR="00BA48C1" w:rsidRPr="007E6058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="00E442AE" w:rsidRPr="007E6058">
              <w:rPr>
                <w:rFonts w:ascii="Arial" w:hAnsi="Arial" w:cs="Arial"/>
                <w:sz w:val="20"/>
                <w:szCs w:val="20"/>
              </w:rPr>
              <w:t xml:space="preserve"> 30x30cm. </w:t>
            </w:r>
          </w:p>
          <w:p w:rsidR="00E442AE" w:rsidRPr="007E6058" w:rsidRDefault="00E442AE" w:rsidP="00E442AE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</w:p>
          <w:p w:rsidR="00B243D6" w:rsidRPr="007E6058" w:rsidRDefault="00B243D6" w:rsidP="007F5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</w:tcPr>
          <w:p w:rsidR="00B243D6" w:rsidRPr="007E6058" w:rsidRDefault="00BA48C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790" w:dyaOrig="2805">
                <v:shape id="_x0000_i1067" type="#_x0000_t75" style="width:95.25pt;height:96pt" o:ole="">
                  <v:imagedata r:id="rId101" o:title=""/>
                </v:shape>
                <o:OLEObject Type="Embed" ProgID="PBrush" ShapeID="_x0000_i1067" DrawAspect="Content" ObjectID="_1442316755" r:id="rId102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BA48C1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R</w:t>
            </w:r>
            <w:r w:rsidR="00A51186" w:rsidRPr="007E6058">
              <w:rPr>
                <w:rFonts w:ascii="Arial" w:hAnsi="Arial" w:cs="Arial"/>
                <w:sz w:val="20"/>
                <w:szCs w:val="20"/>
              </w:rPr>
              <w:t>ó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wnoważnia </w:t>
            </w:r>
            <w:r w:rsidR="00A51186" w:rsidRPr="007E6058">
              <w:rPr>
                <w:rFonts w:ascii="Arial" w:hAnsi="Arial" w:cs="Arial"/>
                <w:sz w:val="20"/>
                <w:szCs w:val="20"/>
              </w:rPr>
              <w:t xml:space="preserve"> na linie</w:t>
            </w:r>
          </w:p>
          <w:p w:rsidR="00A51186" w:rsidRPr="007E6058" w:rsidRDefault="00A5118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4394" w:type="dxa"/>
          </w:tcPr>
          <w:p w:rsidR="00B243D6" w:rsidRPr="007E6058" w:rsidRDefault="00A51186" w:rsidP="007F591E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Równoważnia w formie grubej liny  o długości min. 3,5m</w:t>
            </w:r>
          </w:p>
        </w:tc>
        <w:tc>
          <w:tcPr>
            <w:tcW w:w="3510" w:type="dxa"/>
          </w:tcPr>
          <w:p w:rsidR="00B243D6" w:rsidRPr="007E6058" w:rsidRDefault="00D30D1A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730" w:dyaOrig="1965">
                <v:shape id="_x0000_i1068" type="#_x0000_t75" style="width:110.25pt;height:79.5pt" o:ole="">
                  <v:imagedata r:id="rId103" o:title=""/>
                </v:shape>
                <o:OLEObject Type="Embed" ProgID="PBrush" ShapeID="_x0000_i1068" DrawAspect="Content" ObjectID="_1442316756" r:id="rId104"/>
              </w:object>
            </w:r>
          </w:p>
        </w:tc>
      </w:tr>
      <w:tr w:rsidR="00D30D1A" w:rsidRPr="007E6058" w:rsidTr="00D7532E">
        <w:trPr>
          <w:trHeight w:val="1415"/>
        </w:trPr>
        <w:tc>
          <w:tcPr>
            <w:tcW w:w="1951" w:type="dxa"/>
          </w:tcPr>
          <w:p w:rsidR="00D30D1A" w:rsidRPr="007E6058" w:rsidRDefault="00D30D1A" w:rsidP="00D30D1A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półkul sensorycznych</w:t>
            </w:r>
          </w:p>
          <w:p w:rsidR="00D30D1A" w:rsidRPr="007E6058" w:rsidRDefault="00D30D1A" w:rsidP="00D30D1A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7E6058" w:rsidRDefault="00D30D1A" w:rsidP="00D30D1A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Na zestaw składają się półkule w min.</w:t>
            </w:r>
            <w:r w:rsidR="007E60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2 szt.  wykonane z tworzywa sztucznego,  </w:t>
            </w:r>
          </w:p>
          <w:p w:rsidR="007E6058" w:rsidRDefault="00D30D1A" w:rsidP="007E6058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z możliwością  napełniania powietrzem </w:t>
            </w:r>
          </w:p>
          <w:p w:rsidR="00D30D1A" w:rsidRPr="007E6058" w:rsidRDefault="00D30D1A" w:rsidP="007E6058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do odpowiedniej twardości, z wypustkami sensorycznymi,  min. średnica 15cm, minimalna wys. 5 cm </w:t>
            </w:r>
          </w:p>
        </w:tc>
        <w:tc>
          <w:tcPr>
            <w:tcW w:w="3510" w:type="dxa"/>
          </w:tcPr>
          <w:p w:rsidR="00D30D1A" w:rsidRPr="007E6058" w:rsidRDefault="00D30D1A" w:rsidP="00D30D1A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1800" w:dyaOrig="1470">
                <v:shape id="_x0000_i1069" type="#_x0000_t75" style="width:90pt;height:73.5pt" o:ole="">
                  <v:imagedata r:id="rId105" o:title=""/>
                </v:shape>
                <o:OLEObject Type="Embed" ProgID="PBrush" ShapeID="_x0000_i1069" DrawAspect="Content" ObjectID="_1442316757" r:id="rId106"/>
              </w:object>
            </w:r>
          </w:p>
        </w:tc>
      </w:tr>
      <w:tr w:rsidR="00B243D6" w:rsidRPr="007E6058" w:rsidTr="00D7532E">
        <w:trPr>
          <w:trHeight w:val="1415"/>
        </w:trPr>
        <w:tc>
          <w:tcPr>
            <w:tcW w:w="1951" w:type="dxa"/>
          </w:tcPr>
          <w:p w:rsidR="00B243D6" w:rsidRPr="007E6058" w:rsidRDefault="00D30D1A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Piłki ze wstążką</w:t>
            </w:r>
          </w:p>
          <w:p w:rsidR="00D30D1A" w:rsidRPr="007E6058" w:rsidRDefault="00D30D1A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komplet </w:t>
            </w:r>
          </w:p>
        </w:tc>
        <w:tc>
          <w:tcPr>
            <w:tcW w:w="4394" w:type="dxa"/>
          </w:tcPr>
          <w:p w:rsidR="00B243D6" w:rsidRPr="007E6058" w:rsidRDefault="007E6058" w:rsidP="00D30D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D30D1A" w:rsidRPr="007E6058">
              <w:rPr>
                <w:rFonts w:ascii="Arial" w:hAnsi="Arial" w:cs="Arial"/>
                <w:sz w:val="20"/>
                <w:szCs w:val="20"/>
              </w:rPr>
              <w:t xml:space="preserve">oliuretanowe piłki z taśmami, w komplecie min. 6 piłek w różnych kolorach, średnica piłek min. 6 cm, długość wstążki </w:t>
            </w:r>
            <w:r w:rsidR="00FD5A1E" w:rsidRPr="007E6058">
              <w:rPr>
                <w:rFonts w:ascii="Arial" w:hAnsi="Arial" w:cs="Arial"/>
                <w:sz w:val="20"/>
                <w:szCs w:val="20"/>
              </w:rPr>
              <w:t>min.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A1E" w:rsidRPr="007E6058">
              <w:rPr>
                <w:rFonts w:ascii="Arial" w:hAnsi="Arial" w:cs="Arial"/>
                <w:sz w:val="20"/>
                <w:szCs w:val="20"/>
              </w:rPr>
              <w:t>40 cm</w:t>
            </w:r>
          </w:p>
        </w:tc>
        <w:tc>
          <w:tcPr>
            <w:tcW w:w="3510" w:type="dxa"/>
          </w:tcPr>
          <w:p w:rsidR="00B243D6" w:rsidRPr="007E6058" w:rsidRDefault="00FD5A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465" w:dyaOrig="1710">
                <v:shape id="_x0000_i1070" type="#_x0000_t75" style="width:149.25pt;height:73.5pt" o:ole="">
                  <v:imagedata r:id="rId107" o:title=""/>
                </v:shape>
                <o:OLEObject Type="Embed" ProgID="PBrush" ShapeID="_x0000_i1070" DrawAspect="Content" ObjectID="_1442316758" r:id="rId108"/>
              </w:object>
            </w:r>
          </w:p>
        </w:tc>
      </w:tr>
      <w:tr w:rsidR="00FD5A1E" w:rsidRPr="007E6058" w:rsidTr="00D7532E">
        <w:trPr>
          <w:trHeight w:val="1415"/>
        </w:trPr>
        <w:tc>
          <w:tcPr>
            <w:tcW w:w="1951" w:type="dxa"/>
          </w:tcPr>
          <w:p w:rsidR="00FD5A1E" w:rsidRPr="007E6058" w:rsidRDefault="00FD5A1E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Skakanka </w:t>
            </w:r>
          </w:p>
          <w:p w:rsidR="000C6AE6" w:rsidRPr="007E6058" w:rsidRDefault="000C6AE6" w:rsidP="001D6E9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</w:tc>
        <w:tc>
          <w:tcPr>
            <w:tcW w:w="4394" w:type="dxa"/>
          </w:tcPr>
          <w:p w:rsidR="00FD5A1E" w:rsidRPr="007E6058" w:rsidRDefault="00FD5A1E" w:rsidP="000C6A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</w:tcPr>
          <w:p w:rsidR="00FD5A1E" w:rsidRPr="007E6058" w:rsidRDefault="00FD5A1E" w:rsidP="001D6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6AE6" w:rsidRPr="007E6058" w:rsidTr="00D7532E">
        <w:trPr>
          <w:trHeight w:val="1415"/>
        </w:trPr>
        <w:tc>
          <w:tcPr>
            <w:tcW w:w="1951" w:type="dxa"/>
          </w:tcPr>
          <w:p w:rsidR="007E6058" w:rsidRDefault="000C6AE6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Platformy </w:t>
            </w:r>
          </w:p>
          <w:p w:rsidR="000C6AE6" w:rsidRPr="007E6058" w:rsidRDefault="000C6AE6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na kółkach </w:t>
            </w:r>
          </w:p>
          <w:p w:rsidR="000C6AE6" w:rsidRPr="007E6058" w:rsidRDefault="000C6AE6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1 komplet </w:t>
            </w:r>
          </w:p>
        </w:tc>
        <w:tc>
          <w:tcPr>
            <w:tcW w:w="4394" w:type="dxa"/>
          </w:tcPr>
          <w:p w:rsidR="000C6AE6" w:rsidRPr="007E6058" w:rsidRDefault="000C6AE6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Komplet składający się z min. 4  kolorowych platform  kolorowych na kółkach – każda platforma na 4 kółkach, </w:t>
            </w:r>
          </w:p>
        </w:tc>
        <w:tc>
          <w:tcPr>
            <w:tcW w:w="3510" w:type="dxa"/>
          </w:tcPr>
          <w:p w:rsidR="000C6AE6" w:rsidRPr="007E6058" w:rsidRDefault="000C6AE6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265" w:dyaOrig="1320">
                <v:shape id="_x0000_i1071" type="#_x0000_t75" style="width:113.25pt;height:66pt" o:ole="">
                  <v:imagedata r:id="rId109" o:title=""/>
                </v:shape>
                <o:OLEObject Type="Embed" ProgID="PBrush" ShapeID="_x0000_i1071" DrawAspect="Content" ObjectID="_1442316759" r:id="rId110"/>
              </w:object>
            </w:r>
          </w:p>
        </w:tc>
      </w:tr>
      <w:tr w:rsidR="00A3065F" w:rsidRPr="007E6058" w:rsidTr="00D7532E">
        <w:trPr>
          <w:trHeight w:val="1415"/>
        </w:trPr>
        <w:tc>
          <w:tcPr>
            <w:tcW w:w="1951" w:type="dxa"/>
          </w:tcPr>
          <w:p w:rsidR="00A3065F" w:rsidRPr="007E6058" w:rsidRDefault="00A3065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Łyżka z piłeczką do ćwiczenia zręczności </w:t>
            </w:r>
          </w:p>
          <w:p w:rsidR="00A3065F" w:rsidRPr="007E6058" w:rsidRDefault="00A3065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6 szt. </w:t>
            </w:r>
          </w:p>
        </w:tc>
        <w:tc>
          <w:tcPr>
            <w:tcW w:w="4394" w:type="dxa"/>
          </w:tcPr>
          <w:p w:rsidR="00A3065F" w:rsidRPr="007E6058" w:rsidRDefault="00A3065F" w:rsidP="00A3065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Plastikowa łyżka  o długości min. 25 cm dopasowaną rozmiarowo piłeczką </w:t>
            </w:r>
          </w:p>
        </w:tc>
        <w:tc>
          <w:tcPr>
            <w:tcW w:w="3510" w:type="dxa"/>
          </w:tcPr>
          <w:p w:rsidR="00A3065F" w:rsidRPr="007E6058" w:rsidRDefault="00A3065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3570" w:dyaOrig="1965">
                <v:shape id="_x0000_i1072" type="#_x0000_t75" style="width:143.25pt;height:78.75pt" o:ole="">
                  <v:imagedata r:id="rId111" o:title=""/>
                </v:shape>
                <o:OLEObject Type="Embed" ProgID="PBrush" ShapeID="_x0000_i1072" DrawAspect="Content" ObjectID="_1442316760" r:id="rId112"/>
              </w:object>
            </w:r>
          </w:p>
        </w:tc>
      </w:tr>
      <w:tr w:rsidR="00A3065F" w:rsidRPr="007E6058" w:rsidTr="00D7532E">
        <w:trPr>
          <w:trHeight w:val="1415"/>
        </w:trPr>
        <w:tc>
          <w:tcPr>
            <w:tcW w:w="1951" w:type="dxa"/>
          </w:tcPr>
          <w:p w:rsidR="00A3065F" w:rsidRPr="007E6058" w:rsidRDefault="00926B1F" w:rsidP="00926B1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lastRenderedPageBreak/>
              <w:t>Komplet r</w:t>
            </w:r>
            <w:r w:rsidR="009A6043" w:rsidRPr="007E6058">
              <w:rPr>
                <w:rFonts w:ascii="Arial" w:hAnsi="Arial" w:cs="Arial"/>
                <w:sz w:val="20"/>
                <w:szCs w:val="20"/>
              </w:rPr>
              <w:t xml:space="preserve">ingo </w:t>
            </w:r>
          </w:p>
          <w:p w:rsidR="00926B1F" w:rsidRPr="007E6058" w:rsidRDefault="00926B1F" w:rsidP="00926B1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4394" w:type="dxa"/>
          </w:tcPr>
          <w:p w:rsidR="00A3065F" w:rsidRPr="007E6058" w:rsidRDefault="009A6043" w:rsidP="00926B1F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Zestaw aktywnych obręczy wykonanych z tworzywa, które można ro</w:t>
            </w:r>
            <w:r w:rsidR="00926B1F" w:rsidRPr="007E6058">
              <w:rPr>
                <w:rFonts w:ascii="Arial" w:hAnsi="Arial" w:cs="Arial"/>
                <w:sz w:val="20"/>
                <w:szCs w:val="20"/>
              </w:rPr>
              <w:t xml:space="preserve">zciągać bez ryzyka odkształceń -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do zabaw wspomagających ruchowy rozwój dzieci: rzuty do celu, rzuty do siebie, </w:t>
            </w:r>
            <w:r w:rsidR="00926B1F" w:rsidRPr="007E6058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śr</w:t>
            </w:r>
            <w:r w:rsidR="00926B1F" w:rsidRPr="007E6058">
              <w:rPr>
                <w:rFonts w:ascii="Arial" w:hAnsi="Arial" w:cs="Arial"/>
                <w:sz w:val="20"/>
                <w:szCs w:val="20"/>
              </w:rPr>
              <w:t>ednica  obręczy 15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="00926B1F" w:rsidRPr="007E6058">
              <w:rPr>
                <w:rFonts w:ascii="Arial" w:hAnsi="Arial" w:cs="Arial"/>
                <w:sz w:val="20"/>
                <w:szCs w:val="20"/>
              </w:rPr>
              <w:t xml:space="preserve">, komplet składający się z min.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6 szt. </w:t>
            </w:r>
            <w:r w:rsidR="00926B1F" w:rsidRPr="007E6058">
              <w:rPr>
                <w:rFonts w:ascii="Arial" w:hAnsi="Arial" w:cs="Arial"/>
                <w:sz w:val="20"/>
                <w:szCs w:val="20"/>
              </w:rPr>
              <w:t xml:space="preserve">w różnych kolorach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A3065F" w:rsidRPr="007E6058" w:rsidRDefault="00926B1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2145" w:dyaOrig="1620">
                <v:shape id="_x0000_i1073" type="#_x0000_t75" style="width:107.25pt;height:81pt" o:ole="">
                  <v:imagedata r:id="rId113" o:title=""/>
                </v:shape>
                <o:OLEObject Type="Embed" ProgID="PBrush" ShapeID="_x0000_i1073" DrawAspect="Content" ObjectID="_1442316761" r:id="rId114"/>
              </w:object>
            </w:r>
          </w:p>
        </w:tc>
      </w:tr>
      <w:tr w:rsidR="009A6043" w:rsidRPr="007E6058" w:rsidTr="00D7532E">
        <w:trPr>
          <w:trHeight w:val="1415"/>
        </w:trPr>
        <w:tc>
          <w:tcPr>
            <w:tcW w:w="1951" w:type="dxa"/>
          </w:tcPr>
          <w:p w:rsidR="009A6043" w:rsidRPr="007E6058" w:rsidRDefault="00926B1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 Gra z bilą</w:t>
            </w:r>
          </w:p>
          <w:p w:rsidR="00926B1F" w:rsidRPr="007E6058" w:rsidRDefault="00926B1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</w:tc>
        <w:tc>
          <w:tcPr>
            <w:tcW w:w="4394" w:type="dxa"/>
          </w:tcPr>
          <w:p w:rsidR="009A6043" w:rsidRPr="007E6058" w:rsidRDefault="00926B1F" w:rsidP="009A4922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t>Gra dla dwóch osób w form</w:t>
            </w:r>
            <w:r w:rsidR="009A4922" w:rsidRPr="007E6058">
              <w:rPr>
                <w:rFonts w:ascii="Arial" w:hAnsi="Arial" w:cs="Arial"/>
                <w:sz w:val="20"/>
                <w:szCs w:val="20"/>
              </w:rPr>
              <w:t>ie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bili zawieszonej na sznurze o długości min. 2 m</w:t>
            </w:r>
            <w:r w:rsidR="007E605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E6058">
              <w:rPr>
                <w:rFonts w:ascii="Arial" w:hAnsi="Arial" w:cs="Arial"/>
                <w:sz w:val="20"/>
                <w:szCs w:val="20"/>
              </w:rPr>
              <w:t xml:space="preserve"> sznur zakończony uchwytami  </w:t>
            </w:r>
            <w:r w:rsidRPr="007E605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510" w:type="dxa"/>
          </w:tcPr>
          <w:p w:rsidR="009A6043" w:rsidRPr="007E6058" w:rsidRDefault="00926B1F" w:rsidP="000C6AE6">
            <w:pPr>
              <w:rPr>
                <w:rFonts w:ascii="Arial" w:hAnsi="Arial" w:cs="Arial"/>
                <w:sz w:val="20"/>
                <w:szCs w:val="20"/>
              </w:rPr>
            </w:pPr>
            <w:r w:rsidRPr="007E6058">
              <w:rPr>
                <w:rFonts w:ascii="Arial" w:hAnsi="Arial" w:cs="Arial"/>
                <w:sz w:val="20"/>
                <w:szCs w:val="20"/>
              </w:rPr>
              <w:object w:dxaOrig="4125" w:dyaOrig="1155">
                <v:shape id="_x0000_i1074" type="#_x0000_t75" style="width:206.25pt;height:57.75pt" o:ole="">
                  <v:imagedata r:id="rId115" o:title=""/>
                </v:shape>
                <o:OLEObject Type="Embed" ProgID="PBrush" ShapeID="_x0000_i1074" DrawAspect="Content" ObjectID="_1442316762" r:id="rId116"/>
              </w:object>
            </w:r>
          </w:p>
        </w:tc>
      </w:tr>
    </w:tbl>
    <w:p w:rsidR="005A101C" w:rsidRPr="007E6058" w:rsidRDefault="005A101C" w:rsidP="0016339C">
      <w:pPr>
        <w:spacing w:before="240"/>
        <w:jc w:val="both"/>
        <w:rPr>
          <w:sz w:val="22"/>
          <w:szCs w:val="22"/>
        </w:rPr>
      </w:pPr>
    </w:p>
    <w:p w:rsidR="007D713D" w:rsidRPr="007E6058" w:rsidRDefault="007D713D" w:rsidP="0016339C">
      <w:pPr>
        <w:spacing w:before="240"/>
        <w:jc w:val="both"/>
        <w:rPr>
          <w:sz w:val="22"/>
          <w:szCs w:val="22"/>
        </w:rPr>
      </w:pPr>
    </w:p>
    <w:sectPr w:rsidR="007D713D" w:rsidRPr="007E6058" w:rsidSect="008149F9">
      <w:type w:val="continuous"/>
      <w:pgSz w:w="11906" w:h="16838"/>
      <w:pgMar w:top="1618" w:right="1134" w:bottom="719" w:left="1134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9F2" w:rsidRDefault="005F59F2">
      <w:r>
        <w:separator/>
      </w:r>
    </w:p>
  </w:endnote>
  <w:endnote w:type="continuationSeparator" w:id="0">
    <w:p w:rsidR="005F59F2" w:rsidRDefault="005F5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32E" w:rsidRDefault="00D7532E" w:rsidP="008C1B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D7532E" w:rsidRDefault="00D7532E" w:rsidP="008C1B3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32E" w:rsidRDefault="00D7532E" w:rsidP="008C1B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E6058">
      <w:rPr>
        <w:rStyle w:val="Numerstrony"/>
        <w:noProof/>
      </w:rPr>
      <w:t>9</w:t>
    </w:r>
    <w:r>
      <w:rPr>
        <w:rStyle w:val="Numerstrony"/>
      </w:rPr>
      <w:fldChar w:fldCharType="end"/>
    </w:r>
  </w:p>
  <w:p w:rsidR="00D7532E" w:rsidRPr="002B3D78" w:rsidRDefault="00D7532E" w:rsidP="00183F4F">
    <w:pPr>
      <w:jc w:val="center"/>
      <w:rPr>
        <w:b/>
        <w:i/>
        <w:sz w:val="16"/>
        <w:szCs w:val="16"/>
      </w:rPr>
    </w:pPr>
    <w:r w:rsidRPr="002B3D78">
      <w:rPr>
        <w:b/>
        <w:i/>
        <w:sz w:val="16"/>
        <w:szCs w:val="16"/>
      </w:rPr>
      <w:t>Projekt współfinansowany ze środków Unii Europejskiej w ramach Europejskiego Funduszu Społecznego</w:t>
    </w:r>
  </w:p>
  <w:p w:rsidR="00D7532E" w:rsidRPr="002B3D78" w:rsidRDefault="00D7532E" w:rsidP="00183F4F">
    <w:pPr>
      <w:rPr>
        <w:b/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9F2" w:rsidRDefault="005F59F2">
      <w:r>
        <w:separator/>
      </w:r>
    </w:p>
  </w:footnote>
  <w:footnote w:type="continuationSeparator" w:id="0">
    <w:p w:rsidR="005F59F2" w:rsidRDefault="005F5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32E" w:rsidRPr="00183F4F" w:rsidRDefault="00D7532E" w:rsidP="00183F4F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-165100</wp:posOffset>
          </wp:positionV>
          <wp:extent cx="6120765" cy="605790"/>
          <wp:effectExtent l="19050" t="0" r="0" b="0"/>
          <wp:wrapNone/>
          <wp:docPr id="1" name="Obraz 2" descr="POKL_Mazowsze_U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KL_Mazowsze_UE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4"/>
    <w:multiLevelType w:val="multilevel"/>
    <w:tmpl w:val="06DC8E18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C"/>
    <w:multiLevelType w:val="multilevel"/>
    <w:tmpl w:val="F544FAEC"/>
    <w:name w:val="WW8Num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14786181"/>
    <w:multiLevelType w:val="hybridMultilevel"/>
    <w:tmpl w:val="725472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60C89"/>
    <w:multiLevelType w:val="hybridMultilevel"/>
    <w:tmpl w:val="5A529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3468AE"/>
    <w:multiLevelType w:val="hybridMultilevel"/>
    <w:tmpl w:val="84AA1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20568"/>
    <w:multiLevelType w:val="hybridMultilevel"/>
    <w:tmpl w:val="9BCC8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7A1360"/>
    <w:multiLevelType w:val="multilevel"/>
    <w:tmpl w:val="EEFA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DB69CC"/>
    <w:multiLevelType w:val="hybridMultilevel"/>
    <w:tmpl w:val="34FE5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E01611"/>
    <w:multiLevelType w:val="hybridMultilevel"/>
    <w:tmpl w:val="E1541590"/>
    <w:lvl w:ilvl="0" w:tplc="28FA76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9"/>
  </w:num>
  <w:num w:numId="5">
    <w:abstractNumId w:val="15"/>
  </w:num>
  <w:num w:numId="6">
    <w:abstractNumId w:val="12"/>
  </w:num>
  <w:num w:numId="7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7C16F2"/>
    <w:rsid w:val="000008AF"/>
    <w:rsid w:val="000053E1"/>
    <w:rsid w:val="00005579"/>
    <w:rsid w:val="00021665"/>
    <w:rsid w:val="00022E5A"/>
    <w:rsid w:val="00024426"/>
    <w:rsid w:val="00032349"/>
    <w:rsid w:val="000407C7"/>
    <w:rsid w:val="0004521A"/>
    <w:rsid w:val="0005086F"/>
    <w:rsid w:val="00053FA9"/>
    <w:rsid w:val="00054A1D"/>
    <w:rsid w:val="00055F83"/>
    <w:rsid w:val="00060AD0"/>
    <w:rsid w:val="00073619"/>
    <w:rsid w:val="00074C83"/>
    <w:rsid w:val="0007732B"/>
    <w:rsid w:val="00085E1D"/>
    <w:rsid w:val="00090830"/>
    <w:rsid w:val="000939F2"/>
    <w:rsid w:val="000946D1"/>
    <w:rsid w:val="000A16EB"/>
    <w:rsid w:val="000A392B"/>
    <w:rsid w:val="000A4467"/>
    <w:rsid w:val="000A5CC3"/>
    <w:rsid w:val="000A768C"/>
    <w:rsid w:val="000B0132"/>
    <w:rsid w:val="000B1D89"/>
    <w:rsid w:val="000C5C70"/>
    <w:rsid w:val="000C63BF"/>
    <w:rsid w:val="000C63EE"/>
    <w:rsid w:val="000C6AE6"/>
    <w:rsid w:val="000D3EC5"/>
    <w:rsid w:val="000D6F1A"/>
    <w:rsid w:val="000E192D"/>
    <w:rsid w:val="000E2585"/>
    <w:rsid w:val="000E25A8"/>
    <w:rsid w:val="000E2A0A"/>
    <w:rsid w:val="000E459E"/>
    <w:rsid w:val="000E5D28"/>
    <w:rsid w:val="000F3A27"/>
    <w:rsid w:val="000F530E"/>
    <w:rsid w:val="000F6B78"/>
    <w:rsid w:val="00101284"/>
    <w:rsid w:val="00105591"/>
    <w:rsid w:val="001067B7"/>
    <w:rsid w:val="00106E35"/>
    <w:rsid w:val="001145F0"/>
    <w:rsid w:val="00130188"/>
    <w:rsid w:val="00130EFE"/>
    <w:rsid w:val="00132655"/>
    <w:rsid w:val="00133D3B"/>
    <w:rsid w:val="00134695"/>
    <w:rsid w:val="00144605"/>
    <w:rsid w:val="00146CD4"/>
    <w:rsid w:val="001508DB"/>
    <w:rsid w:val="00151B76"/>
    <w:rsid w:val="001540C8"/>
    <w:rsid w:val="0015765A"/>
    <w:rsid w:val="0016339C"/>
    <w:rsid w:val="0016513C"/>
    <w:rsid w:val="00170CD4"/>
    <w:rsid w:val="00172E7C"/>
    <w:rsid w:val="00173B2E"/>
    <w:rsid w:val="001740D9"/>
    <w:rsid w:val="00180669"/>
    <w:rsid w:val="00181FA5"/>
    <w:rsid w:val="00183F4F"/>
    <w:rsid w:val="00185814"/>
    <w:rsid w:val="0019409F"/>
    <w:rsid w:val="001958E7"/>
    <w:rsid w:val="001A053D"/>
    <w:rsid w:val="001A0DEA"/>
    <w:rsid w:val="001C66DC"/>
    <w:rsid w:val="001C73C5"/>
    <w:rsid w:val="001D0AE8"/>
    <w:rsid w:val="001D16FA"/>
    <w:rsid w:val="001D2F8C"/>
    <w:rsid w:val="001D6E9F"/>
    <w:rsid w:val="001D756A"/>
    <w:rsid w:val="001E00C2"/>
    <w:rsid w:val="001E484E"/>
    <w:rsid w:val="001F0037"/>
    <w:rsid w:val="001F3308"/>
    <w:rsid w:val="001F3D36"/>
    <w:rsid w:val="001F46A6"/>
    <w:rsid w:val="001F620E"/>
    <w:rsid w:val="002002E4"/>
    <w:rsid w:val="002052EA"/>
    <w:rsid w:val="0020777E"/>
    <w:rsid w:val="00207F1D"/>
    <w:rsid w:val="0021338C"/>
    <w:rsid w:val="0021508E"/>
    <w:rsid w:val="0021772F"/>
    <w:rsid w:val="00223890"/>
    <w:rsid w:val="002246DD"/>
    <w:rsid w:val="00234300"/>
    <w:rsid w:val="00234E9B"/>
    <w:rsid w:val="00236129"/>
    <w:rsid w:val="002362C7"/>
    <w:rsid w:val="0024474D"/>
    <w:rsid w:val="00246944"/>
    <w:rsid w:val="00246A3D"/>
    <w:rsid w:val="0025310C"/>
    <w:rsid w:val="00254ECD"/>
    <w:rsid w:val="00260ADB"/>
    <w:rsid w:val="00261DEA"/>
    <w:rsid w:val="00264996"/>
    <w:rsid w:val="00266431"/>
    <w:rsid w:val="00277400"/>
    <w:rsid w:val="00280464"/>
    <w:rsid w:val="0028223E"/>
    <w:rsid w:val="002864DB"/>
    <w:rsid w:val="002869C5"/>
    <w:rsid w:val="0028749F"/>
    <w:rsid w:val="0029072A"/>
    <w:rsid w:val="0029233D"/>
    <w:rsid w:val="002936E9"/>
    <w:rsid w:val="0029413C"/>
    <w:rsid w:val="0029646D"/>
    <w:rsid w:val="002A2182"/>
    <w:rsid w:val="002A55C8"/>
    <w:rsid w:val="002B3D78"/>
    <w:rsid w:val="002B4470"/>
    <w:rsid w:val="002B53C5"/>
    <w:rsid w:val="002B7BE1"/>
    <w:rsid w:val="002C5992"/>
    <w:rsid w:val="002C6F9D"/>
    <w:rsid w:val="002C7EAB"/>
    <w:rsid w:val="002D2947"/>
    <w:rsid w:val="002D3920"/>
    <w:rsid w:val="002D4C74"/>
    <w:rsid w:val="002D6F2D"/>
    <w:rsid w:val="002D7880"/>
    <w:rsid w:val="002D7E13"/>
    <w:rsid w:val="002E129A"/>
    <w:rsid w:val="002E72D6"/>
    <w:rsid w:val="002F0F66"/>
    <w:rsid w:val="00300BE3"/>
    <w:rsid w:val="00301B2F"/>
    <w:rsid w:val="00303ACD"/>
    <w:rsid w:val="00310856"/>
    <w:rsid w:val="003143F4"/>
    <w:rsid w:val="00317EBA"/>
    <w:rsid w:val="0032002B"/>
    <w:rsid w:val="00321172"/>
    <w:rsid w:val="00325560"/>
    <w:rsid w:val="003258B0"/>
    <w:rsid w:val="00327E3C"/>
    <w:rsid w:val="00331FB5"/>
    <w:rsid w:val="00347A44"/>
    <w:rsid w:val="00353259"/>
    <w:rsid w:val="00354E68"/>
    <w:rsid w:val="00365843"/>
    <w:rsid w:val="003709D7"/>
    <w:rsid w:val="003711E4"/>
    <w:rsid w:val="003728F2"/>
    <w:rsid w:val="00372A81"/>
    <w:rsid w:val="00373860"/>
    <w:rsid w:val="00373A9D"/>
    <w:rsid w:val="0037417B"/>
    <w:rsid w:val="0037650E"/>
    <w:rsid w:val="00377D91"/>
    <w:rsid w:val="00383E95"/>
    <w:rsid w:val="00385403"/>
    <w:rsid w:val="00385E57"/>
    <w:rsid w:val="0039777C"/>
    <w:rsid w:val="003A190F"/>
    <w:rsid w:val="003A3DF5"/>
    <w:rsid w:val="003B1D9B"/>
    <w:rsid w:val="003B30C9"/>
    <w:rsid w:val="003B5EC1"/>
    <w:rsid w:val="003B7908"/>
    <w:rsid w:val="003C38C0"/>
    <w:rsid w:val="003D0B29"/>
    <w:rsid w:val="003D2A92"/>
    <w:rsid w:val="003D39A1"/>
    <w:rsid w:val="003D4C5E"/>
    <w:rsid w:val="003E130E"/>
    <w:rsid w:val="003E1DFE"/>
    <w:rsid w:val="003E3388"/>
    <w:rsid w:val="003E3F37"/>
    <w:rsid w:val="003E50FA"/>
    <w:rsid w:val="003F4520"/>
    <w:rsid w:val="003F5AD4"/>
    <w:rsid w:val="00401F7F"/>
    <w:rsid w:val="00404055"/>
    <w:rsid w:val="00404928"/>
    <w:rsid w:val="00414F63"/>
    <w:rsid w:val="00426C04"/>
    <w:rsid w:val="00427954"/>
    <w:rsid w:val="004328BC"/>
    <w:rsid w:val="00442CDC"/>
    <w:rsid w:val="004530F0"/>
    <w:rsid w:val="004530FA"/>
    <w:rsid w:val="00455FC9"/>
    <w:rsid w:val="004567E0"/>
    <w:rsid w:val="00464DBC"/>
    <w:rsid w:val="00465A95"/>
    <w:rsid w:val="0047326F"/>
    <w:rsid w:val="004743F1"/>
    <w:rsid w:val="00486076"/>
    <w:rsid w:val="00490725"/>
    <w:rsid w:val="0049368A"/>
    <w:rsid w:val="00494D74"/>
    <w:rsid w:val="00496D44"/>
    <w:rsid w:val="004A214F"/>
    <w:rsid w:val="004A5AA2"/>
    <w:rsid w:val="004B0858"/>
    <w:rsid w:val="004B1B99"/>
    <w:rsid w:val="004B3A1B"/>
    <w:rsid w:val="004B52C1"/>
    <w:rsid w:val="004B682D"/>
    <w:rsid w:val="004C336E"/>
    <w:rsid w:val="004C7287"/>
    <w:rsid w:val="004D2584"/>
    <w:rsid w:val="004D6ADD"/>
    <w:rsid w:val="004D7D32"/>
    <w:rsid w:val="004E35B9"/>
    <w:rsid w:val="004E6B15"/>
    <w:rsid w:val="004E7B61"/>
    <w:rsid w:val="004F1ED1"/>
    <w:rsid w:val="004F31C9"/>
    <w:rsid w:val="004F62D1"/>
    <w:rsid w:val="004F668D"/>
    <w:rsid w:val="00501C6A"/>
    <w:rsid w:val="00504215"/>
    <w:rsid w:val="0050618F"/>
    <w:rsid w:val="0051091B"/>
    <w:rsid w:val="00511B09"/>
    <w:rsid w:val="00513F13"/>
    <w:rsid w:val="00516359"/>
    <w:rsid w:val="00517B50"/>
    <w:rsid w:val="00520936"/>
    <w:rsid w:val="00525286"/>
    <w:rsid w:val="005266A3"/>
    <w:rsid w:val="00526894"/>
    <w:rsid w:val="00526C74"/>
    <w:rsid w:val="00531324"/>
    <w:rsid w:val="00532429"/>
    <w:rsid w:val="00534B88"/>
    <w:rsid w:val="005350AE"/>
    <w:rsid w:val="00541DD1"/>
    <w:rsid w:val="00552237"/>
    <w:rsid w:val="00553F61"/>
    <w:rsid w:val="00555879"/>
    <w:rsid w:val="005572E8"/>
    <w:rsid w:val="005647F8"/>
    <w:rsid w:val="00572AA9"/>
    <w:rsid w:val="00572F34"/>
    <w:rsid w:val="00577427"/>
    <w:rsid w:val="0058618A"/>
    <w:rsid w:val="00586390"/>
    <w:rsid w:val="00595CD1"/>
    <w:rsid w:val="005A101C"/>
    <w:rsid w:val="005A29A0"/>
    <w:rsid w:val="005B1686"/>
    <w:rsid w:val="005B46AA"/>
    <w:rsid w:val="005C2590"/>
    <w:rsid w:val="005C278F"/>
    <w:rsid w:val="005C279F"/>
    <w:rsid w:val="005C43DA"/>
    <w:rsid w:val="005C58CE"/>
    <w:rsid w:val="005C6905"/>
    <w:rsid w:val="005C6F28"/>
    <w:rsid w:val="005C79E6"/>
    <w:rsid w:val="005D260D"/>
    <w:rsid w:val="005D273F"/>
    <w:rsid w:val="005D364C"/>
    <w:rsid w:val="005D3DA4"/>
    <w:rsid w:val="005E63C2"/>
    <w:rsid w:val="005F59F2"/>
    <w:rsid w:val="005F6491"/>
    <w:rsid w:val="0060058F"/>
    <w:rsid w:val="006101D7"/>
    <w:rsid w:val="0061198C"/>
    <w:rsid w:val="006122CC"/>
    <w:rsid w:val="00613F3B"/>
    <w:rsid w:val="006204C2"/>
    <w:rsid w:val="006226E1"/>
    <w:rsid w:val="00626DB1"/>
    <w:rsid w:val="00627BF7"/>
    <w:rsid w:val="006308DE"/>
    <w:rsid w:val="00631B0A"/>
    <w:rsid w:val="006328C9"/>
    <w:rsid w:val="006340F1"/>
    <w:rsid w:val="00636E22"/>
    <w:rsid w:val="00643742"/>
    <w:rsid w:val="00644239"/>
    <w:rsid w:val="006471C7"/>
    <w:rsid w:val="00653E58"/>
    <w:rsid w:val="00654BFA"/>
    <w:rsid w:val="00655AF5"/>
    <w:rsid w:val="006600F8"/>
    <w:rsid w:val="00661D4A"/>
    <w:rsid w:val="00663B74"/>
    <w:rsid w:val="00664D9E"/>
    <w:rsid w:val="006675CE"/>
    <w:rsid w:val="00676288"/>
    <w:rsid w:val="006763D2"/>
    <w:rsid w:val="00682DE7"/>
    <w:rsid w:val="00686BF0"/>
    <w:rsid w:val="0069117A"/>
    <w:rsid w:val="006923B7"/>
    <w:rsid w:val="00693ADE"/>
    <w:rsid w:val="00693F31"/>
    <w:rsid w:val="006950B2"/>
    <w:rsid w:val="00695E05"/>
    <w:rsid w:val="006A126F"/>
    <w:rsid w:val="006A331B"/>
    <w:rsid w:val="006A6F28"/>
    <w:rsid w:val="006A710D"/>
    <w:rsid w:val="006B65D1"/>
    <w:rsid w:val="006C0D47"/>
    <w:rsid w:val="006C5B5E"/>
    <w:rsid w:val="006C64E5"/>
    <w:rsid w:val="006D043A"/>
    <w:rsid w:val="006D400D"/>
    <w:rsid w:val="006E2305"/>
    <w:rsid w:val="006E3D7A"/>
    <w:rsid w:val="006E75DE"/>
    <w:rsid w:val="0070009C"/>
    <w:rsid w:val="00704E4C"/>
    <w:rsid w:val="00712AAE"/>
    <w:rsid w:val="007167BD"/>
    <w:rsid w:val="0072034F"/>
    <w:rsid w:val="0073568B"/>
    <w:rsid w:val="00736649"/>
    <w:rsid w:val="00740747"/>
    <w:rsid w:val="00741293"/>
    <w:rsid w:val="007438E0"/>
    <w:rsid w:val="00744AD4"/>
    <w:rsid w:val="007451C6"/>
    <w:rsid w:val="007462E8"/>
    <w:rsid w:val="00750AC4"/>
    <w:rsid w:val="00752FFD"/>
    <w:rsid w:val="007532B3"/>
    <w:rsid w:val="0075495A"/>
    <w:rsid w:val="007565C9"/>
    <w:rsid w:val="00756881"/>
    <w:rsid w:val="007717A4"/>
    <w:rsid w:val="00771B70"/>
    <w:rsid w:val="00775141"/>
    <w:rsid w:val="00775DC7"/>
    <w:rsid w:val="00776E73"/>
    <w:rsid w:val="00777167"/>
    <w:rsid w:val="007806C8"/>
    <w:rsid w:val="007851CF"/>
    <w:rsid w:val="007853D7"/>
    <w:rsid w:val="007857B2"/>
    <w:rsid w:val="00790B5E"/>
    <w:rsid w:val="007934C5"/>
    <w:rsid w:val="00794258"/>
    <w:rsid w:val="007959A1"/>
    <w:rsid w:val="00796CE4"/>
    <w:rsid w:val="007978FE"/>
    <w:rsid w:val="0079791C"/>
    <w:rsid w:val="007A7884"/>
    <w:rsid w:val="007B1F7B"/>
    <w:rsid w:val="007B25FF"/>
    <w:rsid w:val="007C0BD4"/>
    <w:rsid w:val="007C16F2"/>
    <w:rsid w:val="007C2969"/>
    <w:rsid w:val="007C4B9B"/>
    <w:rsid w:val="007C4DBB"/>
    <w:rsid w:val="007C5224"/>
    <w:rsid w:val="007C60D5"/>
    <w:rsid w:val="007D1917"/>
    <w:rsid w:val="007D3A1C"/>
    <w:rsid w:val="007D3DFE"/>
    <w:rsid w:val="007D4A8D"/>
    <w:rsid w:val="007D57D1"/>
    <w:rsid w:val="007D6A76"/>
    <w:rsid w:val="007D713D"/>
    <w:rsid w:val="007E30DD"/>
    <w:rsid w:val="007E6058"/>
    <w:rsid w:val="007F3176"/>
    <w:rsid w:val="007F591E"/>
    <w:rsid w:val="008013C8"/>
    <w:rsid w:val="0080156B"/>
    <w:rsid w:val="00802D75"/>
    <w:rsid w:val="00806EA1"/>
    <w:rsid w:val="00807CE4"/>
    <w:rsid w:val="008104A1"/>
    <w:rsid w:val="008124C4"/>
    <w:rsid w:val="00812882"/>
    <w:rsid w:val="00812E1A"/>
    <w:rsid w:val="008149F9"/>
    <w:rsid w:val="0082220C"/>
    <w:rsid w:val="00823C52"/>
    <w:rsid w:val="008275CB"/>
    <w:rsid w:val="00831651"/>
    <w:rsid w:val="0083206E"/>
    <w:rsid w:val="00837084"/>
    <w:rsid w:val="00841F31"/>
    <w:rsid w:val="00845694"/>
    <w:rsid w:val="00846586"/>
    <w:rsid w:val="00850A34"/>
    <w:rsid w:val="00851C6E"/>
    <w:rsid w:val="00851C9D"/>
    <w:rsid w:val="008534DE"/>
    <w:rsid w:val="00856ADB"/>
    <w:rsid w:val="008579D3"/>
    <w:rsid w:val="00864B64"/>
    <w:rsid w:val="00867B4B"/>
    <w:rsid w:val="00874BBB"/>
    <w:rsid w:val="00876B10"/>
    <w:rsid w:val="0088141F"/>
    <w:rsid w:val="00891141"/>
    <w:rsid w:val="008951A0"/>
    <w:rsid w:val="00896E91"/>
    <w:rsid w:val="008A16C3"/>
    <w:rsid w:val="008A7073"/>
    <w:rsid w:val="008B23FB"/>
    <w:rsid w:val="008B3284"/>
    <w:rsid w:val="008B4763"/>
    <w:rsid w:val="008C1B37"/>
    <w:rsid w:val="008C1B61"/>
    <w:rsid w:val="008C428F"/>
    <w:rsid w:val="008C69EE"/>
    <w:rsid w:val="008C6D1C"/>
    <w:rsid w:val="008D29BF"/>
    <w:rsid w:val="008D475B"/>
    <w:rsid w:val="008D601E"/>
    <w:rsid w:val="008E1C25"/>
    <w:rsid w:val="008F2088"/>
    <w:rsid w:val="008F6336"/>
    <w:rsid w:val="008F6C95"/>
    <w:rsid w:val="008F78FF"/>
    <w:rsid w:val="009017E3"/>
    <w:rsid w:val="00904724"/>
    <w:rsid w:val="00907EA9"/>
    <w:rsid w:val="00907F1B"/>
    <w:rsid w:val="00910009"/>
    <w:rsid w:val="0091300C"/>
    <w:rsid w:val="0091494C"/>
    <w:rsid w:val="00915ECC"/>
    <w:rsid w:val="00916248"/>
    <w:rsid w:val="00926B1F"/>
    <w:rsid w:val="0093281E"/>
    <w:rsid w:val="009346FE"/>
    <w:rsid w:val="009369EE"/>
    <w:rsid w:val="00947A4F"/>
    <w:rsid w:val="00953ADE"/>
    <w:rsid w:val="00961776"/>
    <w:rsid w:val="00962600"/>
    <w:rsid w:val="0096292D"/>
    <w:rsid w:val="009644ED"/>
    <w:rsid w:val="009651E4"/>
    <w:rsid w:val="00966197"/>
    <w:rsid w:val="009704FF"/>
    <w:rsid w:val="00970FE5"/>
    <w:rsid w:val="00980D98"/>
    <w:rsid w:val="00983DBA"/>
    <w:rsid w:val="0098413A"/>
    <w:rsid w:val="009844E3"/>
    <w:rsid w:val="009847D0"/>
    <w:rsid w:val="00986B96"/>
    <w:rsid w:val="009903E4"/>
    <w:rsid w:val="009A1AB8"/>
    <w:rsid w:val="009A2D98"/>
    <w:rsid w:val="009A4922"/>
    <w:rsid w:val="009A6043"/>
    <w:rsid w:val="009A7A18"/>
    <w:rsid w:val="009B1534"/>
    <w:rsid w:val="009B7DB5"/>
    <w:rsid w:val="009C1810"/>
    <w:rsid w:val="009C24E6"/>
    <w:rsid w:val="009C45D7"/>
    <w:rsid w:val="009C4B14"/>
    <w:rsid w:val="009C7D0E"/>
    <w:rsid w:val="009D601E"/>
    <w:rsid w:val="009E279A"/>
    <w:rsid w:val="009E4DB6"/>
    <w:rsid w:val="00A007A9"/>
    <w:rsid w:val="00A020B0"/>
    <w:rsid w:val="00A07015"/>
    <w:rsid w:val="00A15A3A"/>
    <w:rsid w:val="00A1648A"/>
    <w:rsid w:val="00A16526"/>
    <w:rsid w:val="00A169F0"/>
    <w:rsid w:val="00A204E7"/>
    <w:rsid w:val="00A25E24"/>
    <w:rsid w:val="00A267AF"/>
    <w:rsid w:val="00A27DE6"/>
    <w:rsid w:val="00A3020A"/>
    <w:rsid w:val="00A303C8"/>
    <w:rsid w:val="00A3065F"/>
    <w:rsid w:val="00A40748"/>
    <w:rsid w:val="00A42028"/>
    <w:rsid w:val="00A44F60"/>
    <w:rsid w:val="00A51186"/>
    <w:rsid w:val="00A5149E"/>
    <w:rsid w:val="00A54D6E"/>
    <w:rsid w:val="00A55045"/>
    <w:rsid w:val="00A56169"/>
    <w:rsid w:val="00A56382"/>
    <w:rsid w:val="00A5680A"/>
    <w:rsid w:val="00A61686"/>
    <w:rsid w:val="00A6407B"/>
    <w:rsid w:val="00A66DDF"/>
    <w:rsid w:val="00A6700E"/>
    <w:rsid w:val="00A67028"/>
    <w:rsid w:val="00A67997"/>
    <w:rsid w:val="00A706DE"/>
    <w:rsid w:val="00A7287B"/>
    <w:rsid w:val="00A72888"/>
    <w:rsid w:val="00A83991"/>
    <w:rsid w:val="00A8607E"/>
    <w:rsid w:val="00A91389"/>
    <w:rsid w:val="00A95F96"/>
    <w:rsid w:val="00A96C41"/>
    <w:rsid w:val="00A97C93"/>
    <w:rsid w:val="00AA0966"/>
    <w:rsid w:val="00AA71C3"/>
    <w:rsid w:val="00AB23CD"/>
    <w:rsid w:val="00AB3BCD"/>
    <w:rsid w:val="00AB50DD"/>
    <w:rsid w:val="00AB73B7"/>
    <w:rsid w:val="00AC2B66"/>
    <w:rsid w:val="00AC57AF"/>
    <w:rsid w:val="00AD0E25"/>
    <w:rsid w:val="00AD1B5A"/>
    <w:rsid w:val="00AD331B"/>
    <w:rsid w:val="00AE005C"/>
    <w:rsid w:val="00AE17CF"/>
    <w:rsid w:val="00AE2933"/>
    <w:rsid w:val="00AF163A"/>
    <w:rsid w:val="00AF26CE"/>
    <w:rsid w:val="00AF2C02"/>
    <w:rsid w:val="00AF36A1"/>
    <w:rsid w:val="00AF44F5"/>
    <w:rsid w:val="00B01913"/>
    <w:rsid w:val="00B04905"/>
    <w:rsid w:val="00B04BAE"/>
    <w:rsid w:val="00B07F95"/>
    <w:rsid w:val="00B120DE"/>
    <w:rsid w:val="00B1458B"/>
    <w:rsid w:val="00B15E35"/>
    <w:rsid w:val="00B16691"/>
    <w:rsid w:val="00B22A8E"/>
    <w:rsid w:val="00B231BF"/>
    <w:rsid w:val="00B243D6"/>
    <w:rsid w:val="00B254EA"/>
    <w:rsid w:val="00B3783F"/>
    <w:rsid w:val="00B414CA"/>
    <w:rsid w:val="00B41DD6"/>
    <w:rsid w:val="00B45DD5"/>
    <w:rsid w:val="00B45EEE"/>
    <w:rsid w:val="00B5160F"/>
    <w:rsid w:val="00B5752E"/>
    <w:rsid w:val="00B62460"/>
    <w:rsid w:val="00B642CD"/>
    <w:rsid w:val="00B70D81"/>
    <w:rsid w:val="00B73B86"/>
    <w:rsid w:val="00B759C6"/>
    <w:rsid w:val="00B77466"/>
    <w:rsid w:val="00B82939"/>
    <w:rsid w:val="00B85F3D"/>
    <w:rsid w:val="00B8640C"/>
    <w:rsid w:val="00B9011F"/>
    <w:rsid w:val="00B9056A"/>
    <w:rsid w:val="00B91B63"/>
    <w:rsid w:val="00B979F4"/>
    <w:rsid w:val="00BA192E"/>
    <w:rsid w:val="00BA2E19"/>
    <w:rsid w:val="00BA3FEC"/>
    <w:rsid w:val="00BA48C1"/>
    <w:rsid w:val="00BC3954"/>
    <w:rsid w:val="00BD361A"/>
    <w:rsid w:val="00BD76DD"/>
    <w:rsid w:val="00BE0B79"/>
    <w:rsid w:val="00BE3D6E"/>
    <w:rsid w:val="00BE62D7"/>
    <w:rsid w:val="00BE6CD7"/>
    <w:rsid w:val="00BE7D36"/>
    <w:rsid w:val="00BF2314"/>
    <w:rsid w:val="00BF34A4"/>
    <w:rsid w:val="00C038DA"/>
    <w:rsid w:val="00C122FD"/>
    <w:rsid w:val="00C228F5"/>
    <w:rsid w:val="00C248FE"/>
    <w:rsid w:val="00C33F26"/>
    <w:rsid w:val="00C43D6D"/>
    <w:rsid w:val="00C51190"/>
    <w:rsid w:val="00C51587"/>
    <w:rsid w:val="00C51A1D"/>
    <w:rsid w:val="00C53436"/>
    <w:rsid w:val="00C539EB"/>
    <w:rsid w:val="00C56B9A"/>
    <w:rsid w:val="00C57F71"/>
    <w:rsid w:val="00C62621"/>
    <w:rsid w:val="00C62DDE"/>
    <w:rsid w:val="00C62E48"/>
    <w:rsid w:val="00C64908"/>
    <w:rsid w:val="00C6583A"/>
    <w:rsid w:val="00C6585D"/>
    <w:rsid w:val="00C76CF4"/>
    <w:rsid w:val="00C80231"/>
    <w:rsid w:val="00C8709A"/>
    <w:rsid w:val="00C91F1E"/>
    <w:rsid w:val="00C93DAC"/>
    <w:rsid w:val="00C9464C"/>
    <w:rsid w:val="00C97D01"/>
    <w:rsid w:val="00CA14FA"/>
    <w:rsid w:val="00CA2C3D"/>
    <w:rsid w:val="00CA3313"/>
    <w:rsid w:val="00CB0AFF"/>
    <w:rsid w:val="00CB0DC6"/>
    <w:rsid w:val="00CB224E"/>
    <w:rsid w:val="00CB4C58"/>
    <w:rsid w:val="00CB59E8"/>
    <w:rsid w:val="00CB59F5"/>
    <w:rsid w:val="00CB5A43"/>
    <w:rsid w:val="00CC6067"/>
    <w:rsid w:val="00CC7C09"/>
    <w:rsid w:val="00CC7DEF"/>
    <w:rsid w:val="00CE0503"/>
    <w:rsid w:val="00CE426F"/>
    <w:rsid w:val="00CF1C2A"/>
    <w:rsid w:val="00CF345A"/>
    <w:rsid w:val="00CF4B98"/>
    <w:rsid w:val="00CF5E2C"/>
    <w:rsid w:val="00CF66AD"/>
    <w:rsid w:val="00D039A2"/>
    <w:rsid w:val="00D04A33"/>
    <w:rsid w:val="00D067D9"/>
    <w:rsid w:val="00D07F50"/>
    <w:rsid w:val="00D1111B"/>
    <w:rsid w:val="00D1548D"/>
    <w:rsid w:val="00D15E15"/>
    <w:rsid w:val="00D21933"/>
    <w:rsid w:val="00D25407"/>
    <w:rsid w:val="00D256EC"/>
    <w:rsid w:val="00D30078"/>
    <w:rsid w:val="00D30D1A"/>
    <w:rsid w:val="00D37C90"/>
    <w:rsid w:val="00D43AD1"/>
    <w:rsid w:val="00D43E20"/>
    <w:rsid w:val="00D43EAE"/>
    <w:rsid w:val="00D451F7"/>
    <w:rsid w:val="00D47F6B"/>
    <w:rsid w:val="00D500BE"/>
    <w:rsid w:val="00D504AE"/>
    <w:rsid w:val="00D5069F"/>
    <w:rsid w:val="00D50DBA"/>
    <w:rsid w:val="00D53AA0"/>
    <w:rsid w:val="00D53AB7"/>
    <w:rsid w:val="00D53FFD"/>
    <w:rsid w:val="00D57301"/>
    <w:rsid w:val="00D6038B"/>
    <w:rsid w:val="00D61B34"/>
    <w:rsid w:val="00D62FEA"/>
    <w:rsid w:val="00D6705C"/>
    <w:rsid w:val="00D70E7A"/>
    <w:rsid w:val="00D72A6E"/>
    <w:rsid w:val="00D72DBC"/>
    <w:rsid w:val="00D7532E"/>
    <w:rsid w:val="00D76AF8"/>
    <w:rsid w:val="00D83A7C"/>
    <w:rsid w:val="00D83E28"/>
    <w:rsid w:val="00D8543E"/>
    <w:rsid w:val="00D85C62"/>
    <w:rsid w:val="00D90ECC"/>
    <w:rsid w:val="00D921CB"/>
    <w:rsid w:val="00D92B76"/>
    <w:rsid w:val="00D95F3E"/>
    <w:rsid w:val="00DA3DF9"/>
    <w:rsid w:val="00DB65B7"/>
    <w:rsid w:val="00DD13F0"/>
    <w:rsid w:val="00DD3261"/>
    <w:rsid w:val="00DE2B38"/>
    <w:rsid w:val="00DF1E66"/>
    <w:rsid w:val="00DF715E"/>
    <w:rsid w:val="00E00704"/>
    <w:rsid w:val="00E01097"/>
    <w:rsid w:val="00E1376D"/>
    <w:rsid w:val="00E137CE"/>
    <w:rsid w:val="00E17B40"/>
    <w:rsid w:val="00E20DE2"/>
    <w:rsid w:val="00E2224F"/>
    <w:rsid w:val="00E224F0"/>
    <w:rsid w:val="00E249B3"/>
    <w:rsid w:val="00E33D3F"/>
    <w:rsid w:val="00E33E22"/>
    <w:rsid w:val="00E34DB8"/>
    <w:rsid w:val="00E36743"/>
    <w:rsid w:val="00E37DC8"/>
    <w:rsid w:val="00E42A6C"/>
    <w:rsid w:val="00E4410F"/>
    <w:rsid w:val="00E442AE"/>
    <w:rsid w:val="00E52104"/>
    <w:rsid w:val="00E52C44"/>
    <w:rsid w:val="00E5320D"/>
    <w:rsid w:val="00E5349D"/>
    <w:rsid w:val="00E6079F"/>
    <w:rsid w:val="00E63DF9"/>
    <w:rsid w:val="00E65B63"/>
    <w:rsid w:val="00E751FF"/>
    <w:rsid w:val="00E80D54"/>
    <w:rsid w:val="00E84C6F"/>
    <w:rsid w:val="00E910E4"/>
    <w:rsid w:val="00E92D88"/>
    <w:rsid w:val="00E941C7"/>
    <w:rsid w:val="00E942BB"/>
    <w:rsid w:val="00E975F6"/>
    <w:rsid w:val="00EA15ED"/>
    <w:rsid w:val="00EA5FAB"/>
    <w:rsid w:val="00EB1FB2"/>
    <w:rsid w:val="00EB77AB"/>
    <w:rsid w:val="00EC0186"/>
    <w:rsid w:val="00EC0224"/>
    <w:rsid w:val="00EC6717"/>
    <w:rsid w:val="00EC7101"/>
    <w:rsid w:val="00ED1103"/>
    <w:rsid w:val="00ED1694"/>
    <w:rsid w:val="00ED3C01"/>
    <w:rsid w:val="00ED43A6"/>
    <w:rsid w:val="00EE3253"/>
    <w:rsid w:val="00EF059C"/>
    <w:rsid w:val="00EF21A8"/>
    <w:rsid w:val="00EF5704"/>
    <w:rsid w:val="00F01571"/>
    <w:rsid w:val="00F07FE5"/>
    <w:rsid w:val="00F111E4"/>
    <w:rsid w:val="00F14957"/>
    <w:rsid w:val="00F15A8B"/>
    <w:rsid w:val="00F17F6C"/>
    <w:rsid w:val="00F22DA9"/>
    <w:rsid w:val="00F24102"/>
    <w:rsid w:val="00F25A24"/>
    <w:rsid w:val="00F25CCB"/>
    <w:rsid w:val="00F30451"/>
    <w:rsid w:val="00F30DB3"/>
    <w:rsid w:val="00F37E9A"/>
    <w:rsid w:val="00F408C1"/>
    <w:rsid w:val="00F42070"/>
    <w:rsid w:val="00F43289"/>
    <w:rsid w:val="00F43841"/>
    <w:rsid w:val="00F43F59"/>
    <w:rsid w:val="00F45BDD"/>
    <w:rsid w:val="00F474DD"/>
    <w:rsid w:val="00F542A7"/>
    <w:rsid w:val="00F54459"/>
    <w:rsid w:val="00F54A9D"/>
    <w:rsid w:val="00F5629D"/>
    <w:rsid w:val="00F575D5"/>
    <w:rsid w:val="00F61119"/>
    <w:rsid w:val="00F61E1A"/>
    <w:rsid w:val="00F667E8"/>
    <w:rsid w:val="00F72CF0"/>
    <w:rsid w:val="00F776B6"/>
    <w:rsid w:val="00F77A63"/>
    <w:rsid w:val="00F80F6B"/>
    <w:rsid w:val="00F840A1"/>
    <w:rsid w:val="00F85ACF"/>
    <w:rsid w:val="00F864BE"/>
    <w:rsid w:val="00F91C57"/>
    <w:rsid w:val="00F9484E"/>
    <w:rsid w:val="00FA473F"/>
    <w:rsid w:val="00FB07ED"/>
    <w:rsid w:val="00FB18D7"/>
    <w:rsid w:val="00FB44E2"/>
    <w:rsid w:val="00FB4847"/>
    <w:rsid w:val="00FC1B68"/>
    <w:rsid w:val="00FC1E3C"/>
    <w:rsid w:val="00FC4249"/>
    <w:rsid w:val="00FC6E0C"/>
    <w:rsid w:val="00FC7034"/>
    <w:rsid w:val="00FD4A0F"/>
    <w:rsid w:val="00FD57F9"/>
    <w:rsid w:val="00FD5A1E"/>
    <w:rsid w:val="00FD6C03"/>
    <w:rsid w:val="00FD7C10"/>
    <w:rsid w:val="00FE167E"/>
    <w:rsid w:val="00FE24B2"/>
    <w:rsid w:val="00FF10C2"/>
    <w:rsid w:val="00FF7B5B"/>
    <w:rsid w:val="00FF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DD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rsid w:val="007C16F2"/>
    <w:pPr>
      <w:ind w:left="4956" w:firstLine="708"/>
    </w:pPr>
    <w:rPr>
      <w:sz w:val="2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7C16F2"/>
    <w:rPr>
      <w:rFonts w:cs="Times New Roman"/>
      <w:sz w:val="22"/>
      <w:lang w:val="pl-PL" w:eastAsia="pl-PL" w:bidi="ar-SA"/>
    </w:rPr>
  </w:style>
  <w:style w:type="paragraph" w:customStyle="1" w:styleId="body">
    <w:name w:val="body"/>
    <w:basedOn w:val="Normalny"/>
    <w:uiPriority w:val="99"/>
    <w:rsid w:val="007C16F2"/>
    <w:pPr>
      <w:widowControl w:val="0"/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 New" w:hAnsi="Courier New"/>
      <w:szCs w:val="20"/>
      <w:lang w:val="en-GB" w:eastAsia="en-US"/>
    </w:rPr>
  </w:style>
  <w:style w:type="paragraph" w:styleId="Nagwek">
    <w:name w:val="header"/>
    <w:basedOn w:val="Normalny"/>
    <w:link w:val="NagwekZnak"/>
    <w:uiPriority w:val="99"/>
    <w:rsid w:val="007C16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66DDF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7C16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66DDF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7C16F2"/>
    <w:rPr>
      <w:rFonts w:cs="Times New Roman"/>
    </w:rPr>
  </w:style>
  <w:style w:type="table" w:styleId="Tabela-Siatka">
    <w:name w:val="Table Grid"/>
    <w:basedOn w:val="Standardowy"/>
    <w:uiPriority w:val="99"/>
    <w:rsid w:val="007C16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7C16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66DDF"/>
    <w:rPr>
      <w:rFonts w:cs="Times New Roman"/>
      <w:sz w:val="20"/>
      <w:szCs w:val="20"/>
    </w:rPr>
  </w:style>
  <w:style w:type="character" w:customStyle="1" w:styleId="Znakiprzypiswdolnych">
    <w:name w:val="Znaki przypisów dolnych"/>
    <w:basedOn w:val="Domylnaczcionkaakapitu"/>
    <w:uiPriority w:val="99"/>
    <w:rsid w:val="007C16F2"/>
    <w:rPr>
      <w:rFonts w:cs="Times New Roman"/>
      <w:vertAlign w:val="superscript"/>
    </w:rPr>
  </w:style>
  <w:style w:type="paragraph" w:customStyle="1" w:styleId="FR1">
    <w:name w:val="FR1"/>
    <w:uiPriority w:val="99"/>
    <w:rsid w:val="007C16F2"/>
    <w:pPr>
      <w:widowControl w:val="0"/>
      <w:suppressAutoHyphens/>
      <w:autoSpaceDE w:val="0"/>
      <w:spacing w:before="120"/>
      <w:ind w:left="840" w:hanging="420"/>
    </w:pPr>
    <w:rPr>
      <w:rFonts w:ascii="Arial" w:hAnsi="Arial" w:cs="Arial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74129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412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66DDF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412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66DD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741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66DDF"/>
    <w:rPr>
      <w:rFonts w:cs="Times New Roman"/>
      <w:sz w:val="2"/>
    </w:rPr>
  </w:style>
  <w:style w:type="character" w:customStyle="1" w:styleId="ZnakZnak">
    <w:name w:val="Znak Znak"/>
    <w:basedOn w:val="Domylnaczcionkaakapitu"/>
    <w:uiPriority w:val="99"/>
    <w:rsid w:val="00980D98"/>
    <w:rPr>
      <w:rFonts w:cs="Times New Roman"/>
      <w:sz w:val="22"/>
      <w:lang w:val="pl-PL" w:eastAsia="pl-PL" w:bidi="ar-SA"/>
    </w:rPr>
  </w:style>
  <w:style w:type="character" w:styleId="Pogrubienie">
    <w:name w:val="Strong"/>
    <w:basedOn w:val="Domylnaczcionkaakapitu"/>
    <w:uiPriority w:val="22"/>
    <w:qFormat/>
    <w:rsid w:val="00980D98"/>
    <w:rPr>
      <w:rFonts w:cs="Times New Roman"/>
      <w:b/>
      <w:bCs/>
      <w:color w:val="2F7F9A"/>
    </w:rPr>
  </w:style>
  <w:style w:type="character" w:styleId="Odwoanieprzypisudolnego">
    <w:name w:val="footnote reference"/>
    <w:basedOn w:val="Domylnaczcionkaakapitu"/>
    <w:uiPriority w:val="99"/>
    <w:semiHidden/>
    <w:rsid w:val="00980D98"/>
    <w:rPr>
      <w:rFonts w:cs="Times New Roman"/>
      <w:vertAlign w:val="superscript"/>
    </w:rPr>
  </w:style>
  <w:style w:type="character" w:customStyle="1" w:styleId="Numerumowy">
    <w:name w:val="Numer umowy"/>
    <w:basedOn w:val="Domylnaczcionkaakapitu"/>
    <w:uiPriority w:val="99"/>
    <w:rsid w:val="00D21933"/>
    <w:rPr>
      <w:rFonts w:cs="Times New Roman"/>
      <w:sz w:val="20"/>
      <w:szCs w:val="20"/>
    </w:rPr>
  </w:style>
  <w:style w:type="paragraph" w:styleId="Akapitzlist">
    <w:name w:val="List Paragraph"/>
    <w:basedOn w:val="Normalny"/>
    <w:uiPriority w:val="99"/>
    <w:qFormat/>
    <w:rsid w:val="009346FE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46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46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46D"/>
    <w:rPr>
      <w:vertAlign w:val="superscript"/>
    </w:rPr>
  </w:style>
  <w:style w:type="paragraph" w:styleId="NormalnyWeb">
    <w:name w:val="Normal (Web)"/>
    <w:basedOn w:val="Normalny"/>
    <w:uiPriority w:val="99"/>
    <w:rsid w:val="00A4074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1" w:color="D2D2D2"/>
                                    <w:bottom w:val="none" w:sz="0" w:space="0" w:color="auto"/>
                                    <w:right w:val="single" w:sz="4" w:space="1" w:color="D2D2D2"/>
                                  </w:divBdr>
                                  <w:divsChild>
                                    <w:div w:id="213012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2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21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2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2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fontTable" Target="fontTable.xml"/><Relationship Id="rId21" Type="http://schemas.openxmlformats.org/officeDocument/2006/relationships/image" Target="media/image7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2.png"/><Relationship Id="rId112" Type="http://schemas.openxmlformats.org/officeDocument/2006/relationships/oleObject" Target="embeddings/oleObject50.bin"/><Relationship Id="rId16" Type="http://schemas.openxmlformats.org/officeDocument/2006/relationships/oleObject" Target="embeddings/oleObject3.bin"/><Relationship Id="rId107" Type="http://schemas.openxmlformats.org/officeDocument/2006/relationships/image" Target="media/image51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7.png"/><Relationship Id="rId87" Type="http://schemas.openxmlformats.org/officeDocument/2006/relationships/image" Target="media/image41.png"/><Relationship Id="rId102" Type="http://schemas.openxmlformats.org/officeDocument/2006/relationships/oleObject" Target="embeddings/oleObject45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image" Target="media/image19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png"/><Relationship Id="rId113" Type="http://schemas.openxmlformats.org/officeDocument/2006/relationships/image" Target="media/image54.png"/><Relationship Id="rId11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3.png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0.png"/><Relationship Id="rId93" Type="http://schemas.openxmlformats.org/officeDocument/2006/relationships/image" Target="media/image44.png"/><Relationship Id="rId98" Type="http://schemas.openxmlformats.org/officeDocument/2006/relationships/oleObject" Target="embeddings/oleObject43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7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image" Target="media/image49.png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20" Type="http://schemas.openxmlformats.org/officeDocument/2006/relationships/oleObject" Target="embeddings/oleObject5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oleObject" Target="embeddings/oleObject38.bin"/><Relationship Id="rId91" Type="http://schemas.openxmlformats.org/officeDocument/2006/relationships/image" Target="media/image43.png"/><Relationship Id="rId96" Type="http://schemas.openxmlformats.org/officeDocument/2006/relationships/oleObject" Target="embeddings/oleObject42.bin"/><Relationship Id="rId111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0" Type="http://schemas.openxmlformats.org/officeDocument/2006/relationships/footer" Target="footer2.xml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oleObject" Target="embeddings/oleObject33.bin"/><Relationship Id="rId81" Type="http://schemas.openxmlformats.org/officeDocument/2006/relationships/image" Target="media/image38.png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34" Type="http://schemas.openxmlformats.org/officeDocument/2006/relationships/image" Target="media/image14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5.png"/><Relationship Id="rId76" Type="http://schemas.openxmlformats.org/officeDocument/2006/relationships/oleObject" Target="embeddings/oleObject32.bin"/><Relationship Id="rId97" Type="http://schemas.openxmlformats.org/officeDocument/2006/relationships/image" Target="media/image46.png"/><Relationship Id="rId104" Type="http://schemas.openxmlformats.org/officeDocument/2006/relationships/oleObject" Target="embeddings/oleObject46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8C06FE-F551-4F86-ACED-84228D21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9</Pages>
  <Words>1543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i Aga Kampa</dc:creator>
  <cp:lastModifiedBy>Magda</cp:lastModifiedBy>
  <cp:revision>21</cp:revision>
  <cp:lastPrinted>2013-07-25T14:01:00Z</cp:lastPrinted>
  <dcterms:created xsi:type="dcterms:W3CDTF">2013-08-29T12:14:00Z</dcterms:created>
  <dcterms:modified xsi:type="dcterms:W3CDTF">2013-10-03T12:44:00Z</dcterms:modified>
</cp:coreProperties>
</file>