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05" w:rsidRPr="008B4763" w:rsidRDefault="00144605" w:rsidP="008B4763">
      <w:pPr>
        <w:ind w:right="-108"/>
        <w:sectPr w:rsidR="00144605" w:rsidRPr="008B4763" w:rsidSect="008B4763">
          <w:headerReference w:type="default" r:id="rId8"/>
          <w:footerReference w:type="even" r:id="rId9"/>
          <w:footerReference w:type="default" r:id="rId10"/>
          <w:pgSz w:w="11906" w:h="16838"/>
          <w:pgMar w:top="1618" w:right="1134" w:bottom="719" w:left="1134" w:header="709" w:footer="567" w:gutter="0"/>
          <w:pgNumType w:start="1"/>
          <w:cols w:space="708"/>
          <w:docGrid w:linePitch="360"/>
        </w:sectPr>
      </w:pPr>
      <w:r w:rsidRPr="008B4763">
        <w:rPr>
          <w:color w:val="000000"/>
        </w:rPr>
        <w:t xml:space="preserve">              </w:t>
      </w:r>
    </w:p>
    <w:p w:rsidR="006C64E5" w:rsidRPr="005A6E9E" w:rsidRDefault="006C64E5" w:rsidP="006C64E5">
      <w:pPr>
        <w:rPr>
          <w:rFonts w:ascii="Arial" w:hAnsi="Arial" w:cs="Arial"/>
        </w:rPr>
      </w:pPr>
      <w:r w:rsidRPr="005A6E9E">
        <w:rPr>
          <w:rFonts w:ascii="Arial" w:hAnsi="Arial" w:cs="Arial"/>
        </w:rPr>
        <w:lastRenderedPageBreak/>
        <w:t>Załącznik nr  1</w:t>
      </w:r>
    </w:p>
    <w:p w:rsidR="006C64E5" w:rsidRPr="005A6E9E" w:rsidRDefault="006C64E5" w:rsidP="006C64E5">
      <w:pPr>
        <w:rPr>
          <w:rFonts w:ascii="Arial" w:hAnsi="Arial" w:cs="Arial"/>
        </w:rPr>
      </w:pPr>
      <w:r w:rsidRPr="005A6E9E">
        <w:rPr>
          <w:rFonts w:ascii="Arial" w:hAnsi="Arial" w:cs="Arial"/>
        </w:rPr>
        <w:t>Szczegółowy opis zadania</w:t>
      </w:r>
      <w:r w:rsidR="00ED1CEE">
        <w:rPr>
          <w:rFonts w:ascii="Arial" w:hAnsi="Arial" w:cs="Arial"/>
        </w:rPr>
        <w:t xml:space="preserve"> nr </w:t>
      </w:r>
      <w:r w:rsidRPr="005A6E9E">
        <w:rPr>
          <w:rFonts w:ascii="Arial" w:hAnsi="Arial" w:cs="Arial"/>
        </w:rPr>
        <w:t xml:space="preserve"> 1 – Dostawa pomocy dydaktycznych dla Zespołu Placówek Oświatowych nr 1, Szkoła Podstawowa nr 1 im. Hugona Kołłątaja, ul. Warszawska 52, </w:t>
      </w:r>
      <w:r>
        <w:rPr>
          <w:rFonts w:ascii="Arial" w:hAnsi="Arial" w:cs="Arial"/>
        </w:rPr>
        <w:br/>
      </w:r>
      <w:r w:rsidRPr="005A6E9E">
        <w:rPr>
          <w:rFonts w:ascii="Arial" w:hAnsi="Arial" w:cs="Arial"/>
        </w:rPr>
        <w:t>06-500 Mława</w:t>
      </w:r>
    </w:p>
    <w:p w:rsidR="0016339C" w:rsidRDefault="0016339C" w:rsidP="0016339C">
      <w:pPr>
        <w:spacing w:before="240"/>
        <w:jc w:val="both"/>
        <w:rPr>
          <w:sz w:val="22"/>
          <w:szCs w:val="22"/>
        </w:rPr>
      </w:pPr>
    </w:p>
    <w:p w:rsidR="0016339C" w:rsidRPr="0016339C" w:rsidRDefault="0016339C" w:rsidP="0016339C">
      <w:pPr>
        <w:pStyle w:val="Akapitzlist"/>
        <w:spacing w:before="240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37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8"/>
        <w:gridCol w:w="3050"/>
        <w:gridCol w:w="4637"/>
      </w:tblGrid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FA3847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Nazwa produktu i liczba szt. </w:t>
            </w:r>
          </w:p>
        </w:tc>
        <w:tc>
          <w:tcPr>
            <w:tcW w:w="3050" w:type="dxa"/>
          </w:tcPr>
          <w:p w:rsidR="005A101C" w:rsidRPr="00ED1CEE" w:rsidRDefault="005A101C" w:rsidP="00FA3847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Wymagania </w:t>
            </w:r>
          </w:p>
        </w:tc>
        <w:tc>
          <w:tcPr>
            <w:tcW w:w="4637" w:type="dxa"/>
          </w:tcPr>
          <w:p w:rsidR="005A101C" w:rsidRPr="00ED1CEE" w:rsidRDefault="005A101C" w:rsidP="00FA3847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Poglądowy wzór pomocy </w: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Mata masująca 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2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3050" w:type="dxa"/>
            <w:vAlign w:val="center"/>
          </w:tcPr>
          <w:p w:rsid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Mata  do masażu stóp </w:t>
            </w:r>
          </w:p>
          <w:p w:rsid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 elastycznego materiału </w:t>
            </w:r>
          </w:p>
          <w:p w:rsid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 licznymi wypustkami, </w:t>
            </w:r>
          </w:p>
          <w:p w:rsidR="005A101C" w:rsidRP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min. wymiary  100cm x 30cm</w:t>
            </w:r>
          </w:p>
        </w:tc>
        <w:tc>
          <w:tcPr>
            <w:tcW w:w="4637" w:type="dxa"/>
            <w:vAlign w:val="center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685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16.25pt" o:ole="">
                  <v:imagedata r:id="rId11" o:title=""/>
                </v:shape>
                <o:OLEObject Type="Embed" ProgID="PBrush" ShapeID="_x0000_i1025" DrawAspect="Content" ObjectID="_1442314556" r:id="rId12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Przyrząd do ćwiczeń typu spadochron 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050" w:type="dxa"/>
          </w:tcPr>
          <w:p w:rsidR="005A101C" w:rsidRP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Przyrząd do ćwiczeń i zabawy wykonany z trwałej,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lekkiej i kolorowej tkaniny </w:t>
            </w:r>
            <w:r w:rsidRPr="00ED1CEE">
              <w:rPr>
                <w:rFonts w:ascii="Arial" w:hAnsi="Arial" w:cs="Arial"/>
                <w:sz w:val="20"/>
                <w:szCs w:val="20"/>
              </w:rPr>
              <w:t>o  średnicy min. 3,5 m z wmontowanymi uchwytami</w:t>
            </w:r>
            <w:r w:rsidR="00ED1CEE">
              <w:rPr>
                <w:rFonts w:ascii="Arial" w:hAnsi="Arial" w:cs="Arial"/>
                <w:sz w:val="20"/>
                <w:szCs w:val="20"/>
              </w:rPr>
              <w:t>- min. 8 uchwytów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055" w:dyaOrig="915">
                <v:shape id="_x0000_i1026" type="#_x0000_t75" style="width:102.75pt;height:45.75pt" o:ole="">
                  <v:imagedata r:id="rId13" o:title=""/>
                </v:shape>
                <o:OLEObject Type="Embed" ProgID="PBrush" ShapeID="_x0000_i1026" DrawAspect="Content" ObjectID="_1442314557" r:id="rId14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dotykowych krążków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1 szt. </w:t>
            </w:r>
          </w:p>
        </w:tc>
        <w:tc>
          <w:tcPr>
            <w:tcW w:w="3050" w:type="dxa"/>
          </w:tcPr>
          <w:p w:rsidR="005A101C" w:rsidRP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min. 5 par krążków (dużych i małych) wykonanych z kauczuku,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o różnych fakturach i kolorach. Średnica krą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żków  małych  pomiędzy 9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>a 12 cm , min. średnica krążków dużych pow. 25 cm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790" w:dyaOrig="2250">
                <v:shape id="_x0000_i1027" type="#_x0000_t75" style="width:111.75pt;height:89.25pt" o:ole="">
                  <v:imagedata r:id="rId15" o:title=""/>
                </v:shape>
                <o:OLEObject Type="Embed" ProgID="PBrush" ShapeID="_x0000_i1027" DrawAspect="Content" ObjectID="_1442314558" r:id="rId16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półkul sensorycznych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2 szt. </w:t>
            </w:r>
          </w:p>
        </w:tc>
        <w:tc>
          <w:tcPr>
            <w:tcW w:w="3050" w:type="dxa"/>
          </w:tcPr>
          <w:p w:rsidR="005A101C" w:rsidRPr="00ED1CEE" w:rsidRDefault="00ED1CEE" w:rsidP="00ED1C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>estaw składają</w:t>
            </w:r>
            <w:r>
              <w:rPr>
                <w:rFonts w:ascii="Arial" w:hAnsi="Arial" w:cs="Arial"/>
                <w:sz w:val="20"/>
                <w:szCs w:val="20"/>
              </w:rPr>
              <w:t xml:space="preserve">cy </w:t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 xml:space="preserve">się </w:t>
            </w:r>
            <w:r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>półkul w różnych kolorach  min. 6 szt.</w:t>
            </w:r>
            <w:r>
              <w:rPr>
                <w:rFonts w:ascii="Arial" w:hAnsi="Arial" w:cs="Arial"/>
                <w:sz w:val="20"/>
                <w:szCs w:val="20"/>
              </w:rPr>
              <w:t>, wykonany</w:t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 xml:space="preserve"> z tworzywa sztucznego,  z możliwością  napełniania powietrzem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 xml:space="preserve">do odpowiedniej twardości,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>z wypustkami sensorycznymi,  min. średnica 15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minimalna wysokość </w:t>
            </w:r>
            <w:r w:rsidR="005A101C" w:rsidRPr="00ED1CEE">
              <w:rPr>
                <w:rFonts w:ascii="Arial" w:hAnsi="Arial" w:cs="Arial"/>
                <w:sz w:val="20"/>
                <w:szCs w:val="20"/>
              </w:rPr>
              <w:t xml:space="preserve">5 cm 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1800" w:dyaOrig="1470">
                <v:shape id="_x0000_i1028" type="#_x0000_t75" style="width:90pt;height:73.5pt" o:ole="">
                  <v:imagedata r:id="rId17" o:title=""/>
                </v:shape>
                <o:OLEObject Type="Embed" ProgID="PBrush" ShapeID="_x0000_i1028" DrawAspect="Content" ObjectID="_1442314559" r:id="rId18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Plansza na kuli 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  <w:tc>
          <w:tcPr>
            <w:tcW w:w="3050" w:type="dxa"/>
          </w:tcPr>
          <w:p w:rsidR="005A101C" w:rsidRP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Drewniana plansza z grubej sklejki z wyżłobionym rowkiem po którym porusza się kulka  Min. wymiar. 70 x 20 </w:t>
            </w:r>
            <w:proofErr w:type="spellStart"/>
            <w:r w:rsidRPr="00ED1CEE">
              <w:rPr>
                <w:rFonts w:ascii="Arial" w:hAnsi="Arial" w:cs="Arial"/>
                <w:sz w:val="20"/>
                <w:szCs w:val="20"/>
              </w:rPr>
              <w:t>cm</w:t>
            </w:r>
            <w:proofErr w:type="spellEnd"/>
            <w:r w:rsidRPr="00ED1C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565" w:dyaOrig="1590">
                <v:shape id="_x0000_i1029" type="#_x0000_t75" style="width:128.25pt;height:79.5pt" o:ole="">
                  <v:imagedata r:id="rId19" o:title=""/>
                </v:shape>
                <o:OLEObject Type="Embed" ProgID="PBrush" ShapeID="_x0000_i1029" DrawAspect="Content" ObjectID="_1442314560" r:id="rId20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Tor z fakturą 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050" w:type="dxa"/>
          </w:tcPr>
          <w:p w:rsidR="005A101C" w:rsidRPr="00ED1CEE" w:rsidRDefault="005A101C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Tor składający się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z kolorowych elementów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z tworzywa sztucznego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>o  chropowatej powierzchni, min.  24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elementy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(w tym po min. 12 prostych i 12 zaokrąglonych) elementów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  <w:t xml:space="preserve">o wymiarach niemniejszych niż 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31 x 12 x 6 cm dla każdego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lastRenderedPageBreak/>
              <w:t xml:space="preserve">z elementów 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100" w:dyaOrig="2265">
                <v:shape id="_x0000_i1030" type="#_x0000_t75" style="width:92.25pt;height:99.75pt" o:ole="">
                  <v:imagedata r:id="rId21" o:title=""/>
                </v:shape>
                <o:OLEObject Type="Embed" ProgID="PBrush" ShapeID="_x0000_i1030" DrawAspect="Content" ObjectID="_1442314561" r:id="rId22"/>
              </w:object>
            </w:r>
          </w:p>
        </w:tc>
      </w:tr>
      <w:tr w:rsidR="005A101C" w:rsidRPr="00ED1CEE" w:rsidTr="005A101C">
        <w:trPr>
          <w:trHeight w:val="704"/>
        </w:trPr>
        <w:tc>
          <w:tcPr>
            <w:tcW w:w="2168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lastRenderedPageBreak/>
              <w:t xml:space="preserve">Wałek do masażu </w:t>
            </w:r>
          </w:p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10 szt. </w:t>
            </w:r>
          </w:p>
        </w:tc>
        <w:tc>
          <w:tcPr>
            <w:tcW w:w="3050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Wałek z tworzywa sztucznego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  <w:t>z wypustkami o min.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średnicy  min. 5 cm  i długości min. 15 cm</w:t>
            </w:r>
          </w:p>
        </w:tc>
        <w:tc>
          <w:tcPr>
            <w:tcW w:w="4637" w:type="dxa"/>
          </w:tcPr>
          <w:p w:rsidR="005A101C" w:rsidRPr="00ED1CEE" w:rsidRDefault="005A101C" w:rsidP="005A101C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355" w:dyaOrig="1440">
                <v:shape id="_x0000_i1031" type="#_x0000_t75" style="width:92.25pt;height:56.25pt" o:ole="">
                  <v:imagedata r:id="rId23" o:title=""/>
                </v:shape>
                <o:OLEObject Type="Embed" ProgID="PBrush" ShapeID="_x0000_i1031" DrawAspect="Content" ObjectID="_1442314562" r:id="rId24"/>
              </w:object>
            </w:r>
          </w:p>
        </w:tc>
      </w:tr>
      <w:tr w:rsidR="00750AC4" w:rsidRPr="00ED1CEE" w:rsidTr="005A101C">
        <w:trPr>
          <w:trHeight w:val="704"/>
        </w:trPr>
        <w:tc>
          <w:tcPr>
            <w:tcW w:w="2168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Piłeczka sześcian</w:t>
            </w: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050" w:type="dxa"/>
          </w:tcPr>
          <w:p w:rsidR="00750AC4" w:rsidRPr="00ED1CEE" w:rsidRDefault="0050618F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G</w:t>
            </w:r>
            <w:r w:rsidR="00750AC4" w:rsidRPr="00ED1CEE">
              <w:rPr>
                <w:rFonts w:ascii="Arial" w:hAnsi="Arial" w:cs="Arial"/>
                <w:sz w:val="20"/>
                <w:szCs w:val="20"/>
              </w:rPr>
              <w:t>umowa piłeczka z sześcioma wypukłościami, które powodują, że odbija się od podłoża w różnych kierunkach</w:t>
            </w:r>
            <w:r w:rsidR="00ED1CEE">
              <w:rPr>
                <w:rFonts w:ascii="Arial" w:hAnsi="Arial" w:cs="Arial"/>
                <w:sz w:val="20"/>
                <w:szCs w:val="20"/>
              </w:rPr>
              <w:t>,</w:t>
            </w:r>
            <w:r w:rsidR="00750AC4" w:rsidRPr="00ED1CEE">
              <w:rPr>
                <w:rFonts w:ascii="Arial" w:hAnsi="Arial" w:cs="Arial"/>
                <w:sz w:val="20"/>
                <w:szCs w:val="20"/>
              </w:rPr>
              <w:t xml:space="preserve"> wymiar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0AC4" w:rsidRPr="00ED1CEE">
              <w:rPr>
                <w:rFonts w:ascii="Arial" w:hAnsi="Arial" w:cs="Arial"/>
                <w:sz w:val="20"/>
                <w:szCs w:val="20"/>
              </w:rPr>
              <w:t xml:space="preserve">min. 5 cm </w:t>
            </w:r>
          </w:p>
        </w:tc>
        <w:tc>
          <w:tcPr>
            <w:tcW w:w="4637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925" w:dyaOrig="1860">
                <v:shape id="_x0000_i1032" type="#_x0000_t75" style="width:116.25pt;height:74.25pt" o:ole="">
                  <v:imagedata r:id="rId25" o:title=""/>
                </v:shape>
                <o:OLEObject Type="Embed" ProgID="PBrush" ShapeID="_x0000_i1032" DrawAspect="Content" ObjectID="_1442314563" r:id="rId26"/>
              </w:object>
            </w:r>
          </w:p>
        </w:tc>
      </w:tr>
      <w:tr w:rsidR="00750AC4" w:rsidRPr="00ED1CEE" w:rsidTr="005A101C">
        <w:trPr>
          <w:trHeight w:val="704"/>
        </w:trPr>
        <w:tc>
          <w:tcPr>
            <w:tcW w:w="2168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</w:t>
            </w:r>
            <w:r w:rsidR="00B1458B" w:rsidRP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>piłek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-woreczków rehabilitacyjnych </w:t>
            </w: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  <w:tc>
          <w:tcPr>
            <w:tcW w:w="3050" w:type="dxa"/>
          </w:tcPr>
          <w:p w:rsidR="00750AC4" w:rsidRPr="00ED1CEE" w:rsidRDefault="0050618F" w:rsidP="0050618F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min. 6 kolorowych woreczków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>-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piłek,  o wadze miedzy 250-350 gram każdy </w:t>
            </w:r>
          </w:p>
        </w:tc>
        <w:tc>
          <w:tcPr>
            <w:tcW w:w="4637" w:type="dxa"/>
          </w:tcPr>
          <w:p w:rsidR="00750AC4" w:rsidRPr="00ED1CEE" w:rsidRDefault="0050618F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265" w:dyaOrig="2010">
                <v:shape id="_x0000_i1033" type="#_x0000_t75" style="width:101.25pt;height:90pt" o:ole="">
                  <v:imagedata r:id="rId27" o:title=""/>
                </v:shape>
                <o:OLEObject Type="Embed" ProgID="PBrush" ShapeID="_x0000_i1033" DrawAspect="Content" ObjectID="_1442314564" r:id="rId28"/>
              </w:object>
            </w:r>
          </w:p>
        </w:tc>
      </w:tr>
      <w:tr w:rsidR="00750AC4" w:rsidRPr="00ED1CEE" w:rsidTr="005A101C">
        <w:trPr>
          <w:trHeight w:val="704"/>
        </w:trPr>
        <w:tc>
          <w:tcPr>
            <w:tcW w:w="2168" w:type="dxa"/>
          </w:tcPr>
          <w:p w:rsid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piłek </w:t>
            </w: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do rytmiki</w:t>
            </w: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3szt. </w:t>
            </w:r>
          </w:p>
        </w:tc>
        <w:tc>
          <w:tcPr>
            <w:tcW w:w="3050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 min. 4 szt. piłek 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>w różnych kolorach o średnicy min.  15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cm, </w:t>
            </w:r>
          </w:p>
        </w:tc>
        <w:tc>
          <w:tcPr>
            <w:tcW w:w="4637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535" w:dyaOrig="1065">
                <v:shape id="_x0000_i1034" type="#_x0000_t75" style="width:126.75pt;height:53.25pt" o:ole="">
                  <v:imagedata r:id="rId29" o:title=""/>
                </v:shape>
                <o:OLEObject Type="Embed" ProgID="PBrush" ShapeID="_x0000_i1034" DrawAspect="Content" ObjectID="_1442314565" r:id="rId30"/>
              </w:object>
            </w:r>
          </w:p>
        </w:tc>
      </w:tr>
      <w:tr w:rsidR="00750AC4" w:rsidRPr="00ED1CEE" w:rsidTr="005A101C">
        <w:trPr>
          <w:trHeight w:val="704"/>
        </w:trPr>
        <w:tc>
          <w:tcPr>
            <w:tcW w:w="2168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śladów dłoni </w:t>
            </w:r>
          </w:p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2 szt. </w:t>
            </w:r>
          </w:p>
        </w:tc>
        <w:tc>
          <w:tcPr>
            <w:tcW w:w="3050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 min.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>6 par ko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lorowych gumowych śladów dłoni </w:t>
            </w:r>
            <w:r w:rsidR="00ED1CEE">
              <w:rPr>
                <w:rFonts w:ascii="Arial" w:hAnsi="Arial" w:cs="Arial"/>
                <w:sz w:val="20"/>
                <w:szCs w:val="20"/>
              </w:rPr>
              <w:br/>
            </w:r>
            <w:r w:rsidRPr="00ED1CEE">
              <w:rPr>
                <w:rFonts w:ascii="Arial" w:hAnsi="Arial" w:cs="Arial"/>
                <w:sz w:val="20"/>
                <w:szCs w:val="20"/>
              </w:rPr>
              <w:t>o wymiarach min.  20 cm</w:t>
            </w:r>
          </w:p>
        </w:tc>
        <w:tc>
          <w:tcPr>
            <w:tcW w:w="4637" w:type="dxa"/>
          </w:tcPr>
          <w:p w:rsidR="00750AC4" w:rsidRPr="00ED1CEE" w:rsidRDefault="00750AC4" w:rsidP="00750AC4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955" w:dyaOrig="2010">
                <v:shape id="_x0000_i1035" type="#_x0000_t75" style="width:132.75pt;height:90.75pt" o:ole="">
                  <v:imagedata r:id="rId31" o:title=""/>
                </v:shape>
                <o:OLEObject Type="Embed" ProgID="PBrush" ShapeID="_x0000_i1035" DrawAspect="Content" ObjectID="_1442314566" r:id="rId32"/>
              </w:object>
            </w:r>
          </w:p>
        </w:tc>
      </w:tr>
      <w:tr w:rsidR="00A40748" w:rsidRPr="00ED1CEE" w:rsidTr="005A101C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śladów stóp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2 szt.</w:t>
            </w:r>
          </w:p>
        </w:tc>
        <w:tc>
          <w:tcPr>
            <w:tcW w:w="3050" w:type="dxa"/>
          </w:tcPr>
          <w:p w:rsid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 min.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6 par kolorowych gumowych śladów stóp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o wymiarach min.  20  cm</w:t>
            </w:r>
          </w:p>
        </w:tc>
        <w:tc>
          <w:tcPr>
            <w:tcW w:w="4637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625" w:dyaOrig="2955">
                <v:shape id="_x0000_i1036" type="#_x0000_t75" style="width:88.5pt;height:99.75pt" o:ole="">
                  <v:imagedata r:id="rId33" o:title=""/>
                </v:shape>
                <o:OLEObject Type="Embed" ProgID="PBrush" ShapeID="_x0000_i1036" DrawAspect="Content" ObjectID="_1442314567" r:id="rId34"/>
              </w:object>
            </w:r>
          </w:p>
        </w:tc>
      </w:tr>
      <w:tr w:rsidR="00A40748" w:rsidRPr="00ED1CEE" w:rsidTr="005A101C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strzałek kierunkowych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</w:tc>
        <w:tc>
          <w:tcPr>
            <w:tcW w:w="3050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 min. 6 kolorowych gumowych strzałek wskazujących kierunek  o  szerokości min.  8 cm</w:t>
            </w:r>
          </w:p>
        </w:tc>
        <w:tc>
          <w:tcPr>
            <w:tcW w:w="4637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955" w:dyaOrig="1620">
                <v:shape id="_x0000_i1037" type="#_x0000_t75" style="width:114.75pt;height:63pt" o:ole="">
                  <v:imagedata r:id="rId35" o:title=""/>
                </v:shape>
                <o:OLEObject Type="Embed" ProgID="PBrush" ShapeID="_x0000_i1037" DrawAspect="Content" ObjectID="_1442314568" r:id="rId36"/>
              </w:object>
            </w:r>
          </w:p>
        </w:tc>
      </w:tr>
      <w:tr w:rsidR="00A40748" w:rsidRPr="00ED1CEE" w:rsidTr="005A101C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strzałek prostych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050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 min. 6 kolorowych gumowych strzałek o długości min.  38 cm  i szerokości min.  8 cm</w:t>
            </w:r>
          </w:p>
        </w:tc>
        <w:tc>
          <w:tcPr>
            <w:tcW w:w="4637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1500" w:dyaOrig="1545">
                <v:shape id="_x0000_i1038" type="#_x0000_t75" style="width:75pt;height:77.25pt" o:ole="">
                  <v:imagedata r:id="rId37" o:title=""/>
                </v:shape>
                <o:OLEObject Type="Embed" ProgID="PBrush" ShapeID="_x0000_i1038" DrawAspect="Content" ObjectID="_1442314569" r:id="rId38"/>
              </w:object>
            </w:r>
          </w:p>
        </w:tc>
      </w:tr>
      <w:tr w:rsidR="00A40748" w:rsidRPr="00ED1CEE" w:rsidTr="005A101C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lastRenderedPageBreak/>
              <w:t xml:space="preserve">Dysk sensoryczny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2 szt. </w:t>
            </w:r>
          </w:p>
        </w:tc>
        <w:tc>
          <w:tcPr>
            <w:tcW w:w="3050" w:type="dxa"/>
          </w:tcPr>
          <w:p w:rsidR="00A40748" w:rsidRPr="00ED1CEE" w:rsidRDefault="00A40748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Dysk, którego objętość może być regulowana ilością powietrza</w:t>
            </w:r>
            <w:r w:rsidR="00ED1CEE">
              <w:rPr>
                <w:rFonts w:ascii="Arial" w:hAnsi="Arial" w:cs="Arial"/>
                <w:sz w:val="20"/>
                <w:szCs w:val="20"/>
              </w:rPr>
              <w:t>, z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worzywa sztucznego z wypustkami, </w:t>
            </w:r>
            <w:r w:rsidRPr="00ED1CEE">
              <w:rPr>
                <w:rFonts w:ascii="Arial" w:hAnsi="Arial" w:cs="Arial"/>
                <w:sz w:val="20"/>
                <w:szCs w:val="20"/>
              </w:rPr>
              <w:t>średnic</w:t>
            </w:r>
            <w:r w:rsidR="00ED1CEE">
              <w:rPr>
                <w:rFonts w:ascii="Arial" w:hAnsi="Arial" w:cs="Arial"/>
                <w:sz w:val="20"/>
                <w:szCs w:val="20"/>
              </w:rPr>
              <w:t>a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min. 30 cm</w:t>
            </w:r>
          </w:p>
        </w:tc>
        <w:tc>
          <w:tcPr>
            <w:tcW w:w="4637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055" w:dyaOrig="1470">
                <v:shape id="_x0000_i1039" type="#_x0000_t75" style="width:102.75pt;height:73.5pt" o:ole="">
                  <v:imagedata r:id="rId39" o:title=""/>
                </v:shape>
                <o:OLEObject Type="Embed" ProgID="PBrush" ShapeID="_x0000_i1039" DrawAspect="Content" ObjectID="_1442314570" r:id="rId40"/>
              </w:object>
            </w:r>
          </w:p>
        </w:tc>
      </w:tr>
      <w:tr w:rsidR="00A40748" w:rsidRPr="00ED1CEE" w:rsidTr="005A101C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Płytki z fakturami tzw. „Chodniczek faktur”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  <w:tc>
          <w:tcPr>
            <w:tcW w:w="3050" w:type="dxa"/>
          </w:tcPr>
          <w:p w:rsidR="00A40748" w:rsidRPr="00ED1CEE" w:rsidRDefault="00A40748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Zestaw 6 płytek wykończonych estetycznie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trwałym materiałem np. </w:t>
            </w:r>
            <w:r w:rsidRPr="00ED1CEE">
              <w:rPr>
                <w:rFonts w:ascii="Arial" w:hAnsi="Arial" w:cs="Arial"/>
                <w:sz w:val="20"/>
                <w:szCs w:val="20"/>
              </w:rPr>
              <w:t>drewnem, wypełnionych materiałami o różnych fakturach (szorstkie, gładkie, miękkie itp.)</w:t>
            </w:r>
            <w:r w:rsidR="00ED1CEE">
              <w:rPr>
                <w:rFonts w:ascii="Arial" w:hAnsi="Arial" w:cs="Arial"/>
                <w:sz w:val="20"/>
                <w:szCs w:val="20"/>
              </w:rPr>
              <w:t>,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wymiary min. płytek 30 x30 x2cm </w:t>
            </w:r>
          </w:p>
        </w:tc>
        <w:tc>
          <w:tcPr>
            <w:tcW w:w="4637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730" w:dyaOrig="1545">
                <v:shape id="_x0000_i1040" type="#_x0000_t75" style="width:136.5pt;height:77.25pt" o:ole="">
                  <v:imagedata r:id="rId41" o:title=""/>
                </v:shape>
                <o:OLEObject Type="Embed" ProgID="PBrush" ShapeID="_x0000_i1040" DrawAspect="Content" ObjectID="_1442314571" r:id="rId42"/>
              </w:object>
            </w:r>
          </w:p>
        </w:tc>
      </w:tr>
      <w:tr w:rsidR="00A40748" w:rsidRPr="00ED1CEE" w:rsidTr="00330527">
        <w:trPr>
          <w:trHeight w:val="704"/>
        </w:trPr>
        <w:tc>
          <w:tcPr>
            <w:tcW w:w="2168" w:type="dxa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Elementy do łącznia jak np. „Rzeka”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2 zestawy  </w:t>
            </w:r>
          </w:p>
        </w:tc>
        <w:tc>
          <w:tcPr>
            <w:tcW w:w="3050" w:type="dxa"/>
            <w:vAlign w:val="center"/>
          </w:tcPr>
          <w:p w:rsidR="00A40748" w:rsidRPr="00ED1CEE" w:rsidRDefault="00A40748" w:rsidP="00A40748">
            <w:pPr>
              <w:pStyle w:val="NormalnyWeb"/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Zestaw łatwych w łączeniu elementów do tworzenia ścieżek do ćwiczeń na równowagę, min. 6 elementów w 6 kolorach o wym. min. 35x10x3 cm </w:t>
            </w:r>
          </w:p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7" w:type="dxa"/>
            <w:vAlign w:val="center"/>
          </w:tcPr>
          <w:p w:rsidR="00A40748" w:rsidRPr="00ED1CEE" w:rsidRDefault="00A40748" w:rsidP="00A40748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610" w:dyaOrig="2145">
                <v:shape id="_x0000_i1041" type="#_x0000_t75" style="width:130.5pt;height:107.25pt" o:ole="">
                  <v:imagedata r:id="rId43" o:title=""/>
                </v:shape>
                <o:OLEObject Type="Embed" ProgID="PBrush" ShapeID="_x0000_i1041" DrawAspect="Content" ObjectID="_1442314572" r:id="rId44"/>
              </w:object>
            </w:r>
          </w:p>
        </w:tc>
      </w:tr>
      <w:tr w:rsidR="00E65B63" w:rsidRPr="00ED1CEE" w:rsidTr="002C0F27">
        <w:trPr>
          <w:trHeight w:val="704"/>
        </w:trPr>
        <w:tc>
          <w:tcPr>
            <w:tcW w:w="2168" w:type="dxa"/>
          </w:tcPr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Komplet dwóch wysp</w:t>
            </w:r>
          </w:p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050" w:type="dxa"/>
          </w:tcPr>
          <w:p w:rsid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Komplet: 2 wyspy w dwóch różnych kolorach, które można ze sobą łączyć, wykonane </w:t>
            </w:r>
          </w:p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z tworzywa, posiadające antypoślizgowe nóżki. Średnica min. 40cm; wysokość min. 5cm </w:t>
            </w:r>
          </w:p>
        </w:tc>
        <w:tc>
          <w:tcPr>
            <w:tcW w:w="4637" w:type="dxa"/>
          </w:tcPr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3120" w:dyaOrig="2055">
                <v:shape id="_x0000_i1042" type="#_x0000_t75" style="width:118.5pt;height:78pt" o:ole="">
                  <v:imagedata r:id="rId45" o:title=""/>
                </v:shape>
                <o:OLEObject Type="Embed" ProgID="PBrush" ShapeID="_x0000_i1042" DrawAspect="Content" ObjectID="_1442314573" r:id="rId46"/>
              </w:object>
            </w:r>
          </w:p>
        </w:tc>
      </w:tr>
      <w:tr w:rsidR="00E65B63" w:rsidRPr="00ED1CEE" w:rsidTr="002C0F27">
        <w:trPr>
          <w:trHeight w:val="704"/>
        </w:trPr>
        <w:tc>
          <w:tcPr>
            <w:tcW w:w="2168" w:type="dxa"/>
          </w:tcPr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Dywan z grą w klasy </w:t>
            </w:r>
          </w:p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1 szt. </w:t>
            </w:r>
          </w:p>
        </w:tc>
        <w:tc>
          <w:tcPr>
            <w:tcW w:w="3050" w:type="dxa"/>
          </w:tcPr>
          <w:p w:rsid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>chodnik ze wzorem do gry</w:t>
            </w:r>
          </w:p>
          <w:p w:rsidR="00E65B63" w:rsidRPr="00ED1CEE" w:rsidRDefault="00E65B63" w:rsidP="00ED1CEE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t xml:space="preserve"> w klasy posiadający na </w:t>
            </w:r>
            <w:r w:rsidR="00ED1CEE">
              <w:rPr>
                <w:rFonts w:ascii="Arial" w:hAnsi="Arial" w:cs="Arial"/>
                <w:sz w:val="20"/>
                <w:szCs w:val="20"/>
              </w:rPr>
              <w:t>s</w:t>
            </w:r>
            <w:r w:rsidRPr="00ED1CEE">
              <w:rPr>
                <w:rFonts w:ascii="Arial" w:hAnsi="Arial" w:cs="Arial"/>
                <w:sz w:val="20"/>
                <w:szCs w:val="20"/>
              </w:rPr>
              <w:t>podzie warstwę antypoślizgową o wymiarach min.</w:t>
            </w:r>
            <w:r w:rsidR="00ED1C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CEE">
              <w:rPr>
                <w:rFonts w:ascii="Arial" w:hAnsi="Arial" w:cs="Arial"/>
                <w:sz w:val="20"/>
                <w:szCs w:val="20"/>
              </w:rPr>
              <w:t xml:space="preserve"> 100 x 200 cm</w:t>
            </w:r>
          </w:p>
        </w:tc>
        <w:tc>
          <w:tcPr>
            <w:tcW w:w="4637" w:type="dxa"/>
          </w:tcPr>
          <w:p w:rsidR="00E65B63" w:rsidRPr="00ED1CEE" w:rsidRDefault="00E65B63" w:rsidP="00E65B63">
            <w:pPr>
              <w:rPr>
                <w:rFonts w:ascii="Arial" w:hAnsi="Arial" w:cs="Arial"/>
                <w:sz w:val="20"/>
                <w:szCs w:val="20"/>
              </w:rPr>
            </w:pPr>
            <w:r w:rsidRPr="00ED1CEE">
              <w:rPr>
                <w:rFonts w:ascii="Arial" w:hAnsi="Arial" w:cs="Arial"/>
                <w:sz w:val="20"/>
                <w:szCs w:val="20"/>
              </w:rPr>
              <w:object w:dxaOrig="2715" w:dyaOrig="1920">
                <v:shape id="_x0000_i1043" type="#_x0000_t75" style="width:135.75pt;height:96pt" o:ole="">
                  <v:imagedata r:id="rId47" o:title=""/>
                </v:shape>
                <o:OLEObject Type="Embed" ProgID="PBrush" ShapeID="_x0000_i1043" DrawAspect="Content" ObjectID="_1442314574" r:id="rId48"/>
              </w:object>
            </w:r>
          </w:p>
        </w:tc>
      </w:tr>
    </w:tbl>
    <w:p w:rsidR="005A101C" w:rsidRPr="007B1F7B" w:rsidRDefault="005A101C" w:rsidP="0016339C">
      <w:pPr>
        <w:spacing w:before="240"/>
        <w:jc w:val="both"/>
        <w:rPr>
          <w:sz w:val="22"/>
          <w:szCs w:val="22"/>
        </w:rPr>
      </w:pPr>
    </w:p>
    <w:p w:rsidR="007D713D" w:rsidRPr="007B1F7B" w:rsidRDefault="007D713D" w:rsidP="0016339C">
      <w:pPr>
        <w:spacing w:before="240"/>
        <w:jc w:val="both"/>
        <w:rPr>
          <w:sz w:val="22"/>
          <w:szCs w:val="22"/>
        </w:rPr>
      </w:pPr>
    </w:p>
    <w:sectPr w:rsidR="007D713D" w:rsidRPr="007B1F7B" w:rsidSect="008149F9">
      <w:type w:val="continuous"/>
      <w:pgSz w:w="11906" w:h="16838"/>
      <w:pgMar w:top="1618" w:right="1134" w:bottom="719" w:left="1134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892" w:rsidRDefault="002E3892">
      <w:r>
        <w:separator/>
      </w:r>
    </w:p>
  </w:endnote>
  <w:endnote w:type="continuationSeparator" w:id="0">
    <w:p w:rsidR="002E3892" w:rsidRDefault="002E3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05" w:rsidRDefault="005F0218" w:rsidP="008C1B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44605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44605">
      <w:rPr>
        <w:rStyle w:val="Numerstrony"/>
        <w:noProof/>
      </w:rPr>
      <w:t>1</w:t>
    </w:r>
    <w:r>
      <w:rPr>
        <w:rStyle w:val="Numerstrony"/>
      </w:rPr>
      <w:fldChar w:fldCharType="end"/>
    </w:r>
  </w:p>
  <w:p w:rsidR="00144605" w:rsidRDefault="00144605" w:rsidP="008C1B3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05" w:rsidRDefault="005F0218" w:rsidP="008C1B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44605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D1CEE">
      <w:rPr>
        <w:rStyle w:val="Numerstrony"/>
        <w:noProof/>
      </w:rPr>
      <w:t>2</w:t>
    </w:r>
    <w:r>
      <w:rPr>
        <w:rStyle w:val="Numerstrony"/>
      </w:rPr>
      <w:fldChar w:fldCharType="end"/>
    </w:r>
  </w:p>
  <w:p w:rsidR="00144605" w:rsidRPr="002B3D78" w:rsidRDefault="00144605" w:rsidP="00183F4F">
    <w:pPr>
      <w:jc w:val="center"/>
      <w:rPr>
        <w:b/>
        <w:i/>
        <w:sz w:val="16"/>
        <w:szCs w:val="16"/>
      </w:rPr>
    </w:pPr>
    <w:r w:rsidRPr="002B3D78">
      <w:rPr>
        <w:b/>
        <w:i/>
        <w:sz w:val="16"/>
        <w:szCs w:val="16"/>
      </w:rPr>
      <w:t>Projekt współfinansowany ze środków Unii Europejskiej w ramach Europejskiego Funduszu Społecznego</w:t>
    </w:r>
  </w:p>
  <w:p w:rsidR="00144605" w:rsidRPr="002B3D78" w:rsidRDefault="00144605" w:rsidP="00183F4F">
    <w:pPr>
      <w:rPr>
        <w:b/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892" w:rsidRDefault="002E3892">
      <w:r>
        <w:separator/>
      </w:r>
    </w:p>
  </w:footnote>
  <w:footnote w:type="continuationSeparator" w:id="0">
    <w:p w:rsidR="002E3892" w:rsidRDefault="002E3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05" w:rsidRPr="00183F4F" w:rsidRDefault="0024474D" w:rsidP="00183F4F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-165100</wp:posOffset>
          </wp:positionV>
          <wp:extent cx="6120765" cy="605790"/>
          <wp:effectExtent l="19050" t="0" r="0" b="0"/>
          <wp:wrapNone/>
          <wp:docPr id="1" name="Obraz 2" descr="POKL_Mazowsze_U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KL_Mazowsze_UE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4"/>
    <w:multiLevelType w:val="multilevel"/>
    <w:tmpl w:val="06DC8E18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C"/>
    <w:multiLevelType w:val="multilevel"/>
    <w:tmpl w:val="F544FAEC"/>
    <w:name w:val="WW8Num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14786181"/>
    <w:multiLevelType w:val="hybridMultilevel"/>
    <w:tmpl w:val="725472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60C89"/>
    <w:multiLevelType w:val="hybridMultilevel"/>
    <w:tmpl w:val="5A529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3468AE"/>
    <w:multiLevelType w:val="hybridMultilevel"/>
    <w:tmpl w:val="84AA1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20568"/>
    <w:multiLevelType w:val="hybridMultilevel"/>
    <w:tmpl w:val="9BCC8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B69CC"/>
    <w:multiLevelType w:val="hybridMultilevel"/>
    <w:tmpl w:val="34FE5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E01611"/>
    <w:multiLevelType w:val="hybridMultilevel"/>
    <w:tmpl w:val="E1541590"/>
    <w:lvl w:ilvl="0" w:tplc="28FA76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9"/>
  </w:num>
  <w:num w:numId="5">
    <w:abstractNumId w:val="14"/>
  </w:num>
  <w:num w:numId="6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7C16F2"/>
    <w:rsid w:val="000008AF"/>
    <w:rsid w:val="000053E1"/>
    <w:rsid w:val="00005579"/>
    <w:rsid w:val="00021665"/>
    <w:rsid w:val="00022E5A"/>
    <w:rsid w:val="00024426"/>
    <w:rsid w:val="00032349"/>
    <w:rsid w:val="000407C7"/>
    <w:rsid w:val="0004521A"/>
    <w:rsid w:val="0005086F"/>
    <w:rsid w:val="00053FA9"/>
    <w:rsid w:val="00054A1D"/>
    <w:rsid w:val="00055F83"/>
    <w:rsid w:val="00060AD0"/>
    <w:rsid w:val="00073619"/>
    <w:rsid w:val="00074C83"/>
    <w:rsid w:val="0007732B"/>
    <w:rsid w:val="00085E1D"/>
    <w:rsid w:val="00090830"/>
    <w:rsid w:val="000939F2"/>
    <w:rsid w:val="000946D1"/>
    <w:rsid w:val="000A16EB"/>
    <w:rsid w:val="000A392B"/>
    <w:rsid w:val="000A4467"/>
    <w:rsid w:val="000A5CC3"/>
    <w:rsid w:val="000A768C"/>
    <w:rsid w:val="000B1D89"/>
    <w:rsid w:val="000C5C70"/>
    <w:rsid w:val="000C63BF"/>
    <w:rsid w:val="000C63EE"/>
    <w:rsid w:val="000D3EC5"/>
    <w:rsid w:val="000D6F1A"/>
    <w:rsid w:val="000E192D"/>
    <w:rsid w:val="000E2585"/>
    <w:rsid w:val="000E25A8"/>
    <w:rsid w:val="000E2A0A"/>
    <w:rsid w:val="000E459E"/>
    <w:rsid w:val="000E5D28"/>
    <w:rsid w:val="000F3A27"/>
    <w:rsid w:val="000F530E"/>
    <w:rsid w:val="000F6B78"/>
    <w:rsid w:val="00105591"/>
    <w:rsid w:val="001067B7"/>
    <w:rsid w:val="00106E35"/>
    <w:rsid w:val="001145F0"/>
    <w:rsid w:val="00130188"/>
    <w:rsid w:val="00130EFE"/>
    <w:rsid w:val="00132655"/>
    <w:rsid w:val="00133D3B"/>
    <w:rsid w:val="00134695"/>
    <w:rsid w:val="00144605"/>
    <w:rsid w:val="00146CD4"/>
    <w:rsid w:val="001508DB"/>
    <w:rsid w:val="00151B76"/>
    <w:rsid w:val="001540C8"/>
    <w:rsid w:val="0015765A"/>
    <w:rsid w:val="0016339C"/>
    <w:rsid w:val="0016513C"/>
    <w:rsid w:val="00170CD4"/>
    <w:rsid w:val="00172E7C"/>
    <w:rsid w:val="00173B2E"/>
    <w:rsid w:val="001740D9"/>
    <w:rsid w:val="00180669"/>
    <w:rsid w:val="00181FA5"/>
    <w:rsid w:val="00183F4F"/>
    <w:rsid w:val="00185814"/>
    <w:rsid w:val="0019409F"/>
    <w:rsid w:val="001958E7"/>
    <w:rsid w:val="001A053D"/>
    <w:rsid w:val="001A0DEA"/>
    <w:rsid w:val="001D0AE8"/>
    <w:rsid w:val="001D16FA"/>
    <w:rsid w:val="001D2F8C"/>
    <w:rsid w:val="001D756A"/>
    <w:rsid w:val="001E00C2"/>
    <w:rsid w:val="001E484E"/>
    <w:rsid w:val="001F3308"/>
    <w:rsid w:val="001F46A6"/>
    <w:rsid w:val="001F620E"/>
    <w:rsid w:val="002002E4"/>
    <w:rsid w:val="002052EA"/>
    <w:rsid w:val="0020777E"/>
    <w:rsid w:val="00207F1D"/>
    <w:rsid w:val="0021338C"/>
    <w:rsid w:val="0021508E"/>
    <w:rsid w:val="0021772F"/>
    <w:rsid w:val="00223890"/>
    <w:rsid w:val="002246DD"/>
    <w:rsid w:val="00234300"/>
    <w:rsid w:val="00234E9B"/>
    <w:rsid w:val="00236129"/>
    <w:rsid w:val="002362C7"/>
    <w:rsid w:val="0024474D"/>
    <w:rsid w:val="00246944"/>
    <w:rsid w:val="00246A3D"/>
    <w:rsid w:val="0025310C"/>
    <w:rsid w:val="00254ECD"/>
    <w:rsid w:val="00260ADB"/>
    <w:rsid w:val="00261DEA"/>
    <w:rsid w:val="00264996"/>
    <w:rsid w:val="00266431"/>
    <w:rsid w:val="00277400"/>
    <w:rsid w:val="00280464"/>
    <w:rsid w:val="0028223E"/>
    <w:rsid w:val="002864DB"/>
    <w:rsid w:val="0028749F"/>
    <w:rsid w:val="0029072A"/>
    <w:rsid w:val="0029233D"/>
    <w:rsid w:val="002936E9"/>
    <w:rsid w:val="0029413C"/>
    <w:rsid w:val="0029646D"/>
    <w:rsid w:val="002A55C8"/>
    <w:rsid w:val="002B3D78"/>
    <w:rsid w:val="002B4470"/>
    <w:rsid w:val="002B53C5"/>
    <w:rsid w:val="002B7BE1"/>
    <w:rsid w:val="002C5992"/>
    <w:rsid w:val="002C6F9D"/>
    <w:rsid w:val="002C7EAB"/>
    <w:rsid w:val="002D2947"/>
    <w:rsid w:val="002D3920"/>
    <w:rsid w:val="002D4C74"/>
    <w:rsid w:val="002D6F2D"/>
    <w:rsid w:val="002D7880"/>
    <w:rsid w:val="002D7E13"/>
    <w:rsid w:val="002E129A"/>
    <w:rsid w:val="002E3892"/>
    <w:rsid w:val="002E72D6"/>
    <w:rsid w:val="002F0F66"/>
    <w:rsid w:val="00300BE3"/>
    <w:rsid w:val="00303ACD"/>
    <w:rsid w:val="00310856"/>
    <w:rsid w:val="003143F4"/>
    <w:rsid w:val="00317EBA"/>
    <w:rsid w:val="0032002B"/>
    <w:rsid w:val="00321172"/>
    <w:rsid w:val="00325560"/>
    <w:rsid w:val="003258B0"/>
    <w:rsid w:val="00327E3C"/>
    <w:rsid w:val="00331FB5"/>
    <w:rsid w:val="00347A44"/>
    <w:rsid w:val="00353259"/>
    <w:rsid w:val="00354E68"/>
    <w:rsid w:val="00365843"/>
    <w:rsid w:val="003709D7"/>
    <w:rsid w:val="003711E4"/>
    <w:rsid w:val="003728F2"/>
    <w:rsid w:val="00372A81"/>
    <w:rsid w:val="00373860"/>
    <w:rsid w:val="00373A9D"/>
    <w:rsid w:val="0037417B"/>
    <w:rsid w:val="0037650E"/>
    <w:rsid w:val="00377D91"/>
    <w:rsid w:val="00383E95"/>
    <w:rsid w:val="00385403"/>
    <w:rsid w:val="00385E57"/>
    <w:rsid w:val="0039777C"/>
    <w:rsid w:val="003A190F"/>
    <w:rsid w:val="003A3DF5"/>
    <w:rsid w:val="003B1D9B"/>
    <w:rsid w:val="003B30C9"/>
    <w:rsid w:val="003B5EC1"/>
    <w:rsid w:val="003B7908"/>
    <w:rsid w:val="003C38C0"/>
    <w:rsid w:val="003D0B29"/>
    <w:rsid w:val="003D2A92"/>
    <w:rsid w:val="003D39A1"/>
    <w:rsid w:val="003D4C5E"/>
    <w:rsid w:val="003E130E"/>
    <w:rsid w:val="003E1DFE"/>
    <w:rsid w:val="003E3388"/>
    <w:rsid w:val="003E3F37"/>
    <w:rsid w:val="003E50FA"/>
    <w:rsid w:val="003F4520"/>
    <w:rsid w:val="003F5AD4"/>
    <w:rsid w:val="00401F7F"/>
    <w:rsid w:val="00404055"/>
    <w:rsid w:val="00404928"/>
    <w:rsid w:val="00414F63"/>
    <w:rsid w:val="00426C04"/>
    <w:rsid w:val="004328BC"/>
    <w:rsid w:val="00442CDC"/>
    <w:rsid w:val="004530F0"/>
    <w:rsid w:val="004530FA"/>
    <w:rsid w:val="00455FC9"/>
    <w:rsid w:val="004567E0"/>
    <w:rsid w:val="00464DBC"/>
    <w:rsid w:val="00465A95"/>
    <w:rsid w:val="0047326F"/>
    <w:rsid w:val="004743F1"/>
    <w:rsid w:val="00486076"/>
    <w:rsid w:val="00490725"/>
    <w:rsid w:val="0049368A"/>
    <w:rsid w:val="00494D74"/>
    <w:rsid w:val="00496D44"/>
    <w:rsid w:val="004A214F"/>
    <w:rsid w:val="004A5AA2"/>
    <w:rsid w:val="004B0858"/>
    <w:rsid w:val="004B1B99"/>
    <w:rsid w:val="004B3A1B"/>
    <w:rsid w:val="004B52C1"/>
    <w:rsid w:val="004B682D"/>
    <w:rsid w:val="004C336E"/>
    <w:rsid w:val="004C7287"/>
    <w:rsid w:val="004D2584"/>
    <w:rsid w:val="004D6ADD"/>
    <w:rsid w:val="004D7D32"/>
    <w:rsid w:val="004E35B9"/>
    <w:rsid w:val="004E6B15"/>
    <w:rsid w:val="004E7B61"/>
    <w:rsid w:val="004F1ED1"/>
    <w:rsid w:val="004F31C9"/>
    <w:rsid w:val="004F62D1"/>
    <w:rsid w:val="00501C6A"/>
    <w:rsid w:val="00504215"/>
    <w:rsid w:val="0050618F"/>
    <w:rsid w:val="0051091B"/>
    <w:rsid w:val="00511B09"/>
    <w:rsid w:val="00513F13"/>
    <w:rsid w:val="00516359"/>
    <w:rsid w:val="00517B50"/>
    <w:rsid w:val="00520936"/>
    <w:rsid w:val="00525286"/>
    <w:rsid w:val="005266A3"/>
    <w:rsid w:val="00526894"/>
    <w:rsid w:val="00526C74"/>
    <w:rsid w:val="00531324"/>
    <w:rsid w:val="00532429"/>
    <w:rsid w:val="00534B88"/>
    <w:rsid w:val="005350AE"/>
    <w:rsid w:val="00541DD1"/>
    <w:rsid w:val="00552237"/>
    <w:rsid w:val="00553F61"/>
    <w:rsid w:val="00555879"/>
    <w:rsid w:val="005572E8"/>
    <w:rsid w:val="005647F8"/>
    <w:rsid w:val="00572AA9"/>
    <w:rsid w:val="00572F34"/>
    <w:rsid w:val="00577427"/>
    <w:rsid w:val="0058618A"/>
    <w:rsid w:val="00586390"/>
    <w:rsid w:val="00595CD1"/>
    <w:rsid w:val="005A101C"/>
    <w:rsid w:val="005A29A0"/>
    <w:rsid w:val="005B1686"/>
    <w:rsid w:val="005B46AA"/>
    <w:rsid w:val="005C2590"/>
    <w:rsid w:val="005C278F"/>
    <w:rsid w:val="005C43DA"/>
    <w:rsid w:val="005C58CE"/>
    <w:rsid w:val="005C6905"/>
    <w:rsid w:val="005C6F28"/>
    <w:rsid w:val="005C79E6"/>
    <w:rsid w:val="005D260D"/>
    <w:rsid w:val="005D273F"/>
    <w:rsid w:val="005D364C"/>
    <w:rsid w:val="005D3DA4"/>
    <w:rsid w:val="005E63C2"/>
    <w:rsid w:val="005F0218"/>
    <w:rsid w:val="005F6491"/>
    <w:rsid w:val="0060058F"/>
    <w:rsid w:val="006101D7"/>
    <w:rsid w:val="0061198C"/>
    <w:rsid w:val="006122CC"/>
    <w:rsid w:val="00613F3B"/>
    <w:rsid w:val="006204C2"/>
    <w:rsid w:val="006226E1"/>
    <w:rsid w:val="00626DB1"/>
    <w:rsid w:val="00627BF7"/>
    <w:rsid w:val="006308DE"/>
    <w:rsid w:val="00631B0A"/>
    <w:rsid w:val="006328C9"/>
    <w:rsid w:val="006340F1"/>
    <w:rsid w:val="00636E22"/>
    <w:rsid w:val="00643742"/>
    <w:rsid w:val="00644239"/>
    <w:rsid w:val="006471C7"/>
    <w:rsid w:val="00654BFA"/>
    <w:rsid w:val="00655AF5"/>
    <w:rsid w:val="006600F8"/>
    <w:rsid w:val="00661D4A"/>
    <w:rsid w:val="00663B74"/>
    <w:rsid w:val="00664D9E"/>
    <w:rsid w:val="006675CE"/>
    <w:rsid w:val="00676288"/>
    <w:rsid w:val="006763D2"/>
    <w:rsid w:val="00682DE7"/>
    <w:rsid w:val="0069117A"/>
    <w:rsid w:val="006923B7"/>
    <w:rsid w:val="00693ADE"/>
    <w:rsid w:val="00693F31"/>
    <w:rsid w:val="00695E05"/>
    <w:rsid w:val="006A126F"/>
    <w:rsid w:val="006A331B"/>
    <w:rsid w:val="006A710D"/>
    <w:rsid w:val="006B65D1"/>
    <w:rsid w:val="006C0D47"/>
    <w:rsid w:val="006C5B5E"/>
    <w:rsid w:val="006C64E5"/>
    <w:rsid w:val="006D043A"/>
    <w:rsid w:val="006D400D"/>
    <w:rsid w:val="006E2305"/>
    <w:rsid w:val="006E3D7A"/>
    <w:rsid w:val="006E75DE"/>
    <w:rsid w:val="0070009C"/>
    <w:rsid w:val="00704E4C"/>
    <w:rsid w:val="00712AAE"/>
    <w:rsid w:val="007167BD"/>
    <w:rsid w:val="0072034F"/>
    <w:rsid w:val="0073568B"/>
    <w:rsid w:val="00736649"/>
    <w:rsid w:val="00740747"/>
    <w:rsid w:val="00741293"/>
    <w:rsid w:val="007438E0"/>
    <w:rsid w:val="00744AD4"/>
    <w:rsid w:val="007451C6"/>
    <w:rsid w:val="007462E8"/>
    <w:rsid w:val="00750AC4"/>
    <w:rsid w:val="00752FFD"/>
    <w:rsid w:val="007532B3"/>
    <w:rsid w:val="0075495A"/>
    <w:rsid w:val="007565C9"/>
    <w:rsid w:val="00756881"/>
    <w:rsid w:val="007717A4"/>
    <w:rsid w:val="00771B70"/>
    <w:rsid w:val="00775141"/>
    <w:rsid w:val="00775DC7"/>
    <w:rsid w:val="00776E73"/>
    <w:rsid w:val="00777167"/>
    <w:rsid w:val="007851CF"/>
    <w:rsid w:val="007853D7"/>
    <w:rsid w:val="007857B2"/>
    <w:rsid w:val="00790B5E"/>
    <w:rsid w:val="007934C5"/>
    <w:rsid w:val="00794258"/>
    <w:rsid w:val="00796CE4"/>
    <w:rsid w:val="007978FE"/>
    <w:rsid w:val="0079791C"/>
    <w:rsid w:val="007A7884"/>
    <w:rsid w:val="007B1F7B"/>
    <w:rsid w:val="007B25FF"/>
    <w:rsid w:val="007C0BD4"/>
    <w:rsid w:val="007C16F2"/>
    <w:rsid w:val="007C2969"/>
    <w:rsid w:val="007C4B9B"/>
    <w:rsid w:val="007C4DBB"/>
    <w:rsid w:val="007C5224"/>
    <w:rsid w:val="007C60D5"/>
    <w:rsid w:val="007D1917"/>
    <w:rsid w:val="007D3A1C"/>
    <w:rsid w:val="007D3DFE"/>
    <w:rsid w:val="007D4A8D"/>
    <w:rsid w:val="007D57D1"/>
    <w:rsid w:val="007D6A76"/>
    <w:rsid w:val="007D713D"/>
    <w:rsid w:val="007E30DD"/>
    <w:rsid w:val="007F3176"/>
    <w:rsid w:val="008013C8"/>
    <w:rsid w:val="0080156B"/>
    <w:rsid w:val="00802D75"/>
    <w:rsid w:val="00806EA1"/>
    <w:rsid w:val="00807CE4"/>
    <w:rsid w:val="008104A1"/>
    <w:rsid w:val="008124C4"/>
    <w:rsid w:val="00812882"/>
    <w:rsid w:val="00812E1A"/>
    <w:rsid w:val="008149F9"/>
    <w:rsid w:val="0082220C"/>
    <w:rsid w:val="00823C52"/>
    <w:rsid w:val="008275CB"/>
    <w:rsid w:val="00831651"/>
    <w:rsid w:val="0083206E"/>
    <w:rsid w:val="00837084"/>
    <w:rsid w:val="00841F31"/>
    <w:rsid w:val="00845694"/>
    <w:rsid w:val="00846586"/>
    <w:rsid w:val="00850A34"/>
    <w:rsid w:val="00851C6E"/>
    <w:rsid w:val="008534DE"/>
    <w:rsid w:val="00856ADB"/>
    <w:rsid w:val="00864B64"/>
    <w:rsid w:val="00874BBB"/>
    <w:rsid w:val="00876B10"/>
    <w:rsid w:val="008951A0"/>
    <w:rsid w:val="00896E91"/>
    <w:rsid w:val="008A16C3"/>
    <w:rsid w:val="008A7073"/>
    <w:rsid w:val="008B23FB"/>
    <w:rsid w:val="008B3284"/>
    <w:rsid w:val="008B4763"/>
    <w:rsid w:val="008C1B37"/>
    <w:rsid w:val="008C1B61"/>
    <w:rsid w:val="008C428F"/>
    <w:rsid w:val="008C6D1C"/>
    <w:rsid w:val="008D29BF"/>
    <w:rsid w:val="008D475B"/>
    <w:rsid w:val="008D601E"/>
    <w:rsid w:val="008E1C25"/>
    <w:rsid w:val="008F2088"/>
    <w:rsid w:val="008F6336"/>
    <w:rsid w:val="008F6C95"/>
    <w:rsid w:val="008F78FF"/>
    <w:rsid w:val="009017E3"/>
    <w:rsid w:val="00904724"/>
    <w:rsid w:val="00907EA9"/>
    <w:rsid w:val="00907F1B"/>
    <w:rsid w:val="00910009"/>
    <w:rsid w:val="0091300C"/>
    <w:rsid w:val="0091494C"/>
    <w:rsid w:val="00915ECC"/>
    <w:rsid w:val="00916248"/>
    <w:rsid w:val="0093281E"/>
    <w:rsid w:val="009346FE"/>
    <w:rsid w:val="00947A4F"/>
    <w:rsid w:val="00953ADE"/>
    <w:rsid w:val="00961776"/>
    <w:rsid w:val="00962600"/>
    <w:rsid w:val="0096292D"/>
    <w:rsid w:val="009644ED"/>
    <w:rsid w:val="00966197"/>
    <w:rsid w:val="009704FF"/>
    <w:rsid w:val="00970FE5"/>
    <w:rsid w:val="00980D98"/>
    <w:rsid w:val="00983DBA"/>
    <w:rsid w:val="0098413A"/>
    <w:rsid w:val="009844E3"/>
    <w:rsid w:val="00986B96"/>
    <w:rsid w:val="009903E4"/>
    <w:rsid w:val="009A1AB8"/>
    <w:rsid w:val="009A2D98"/>
    <w:rsid w:val="009A7A18"/>
    <w:rsid w:val="009B1534"/>
    <w:rsid w:val="009B7DB5"/>
    <w:rsid w:val="009C1810"/>
    <w:rsid w:val="009C24E6"/>
    <w:rsid w:val="009C45D7"/>
    <w:rsid w:val="009C4B14"/>
    <w:rsid w:val="009C7D0E"/>
    <w:rsid w:val="009D601E"/>
    <w:rsid w:val="009E279A"/>
    <w:rsid w:val="009E4DB6"/>
    <w:rsid w:val="00A007A9"/>
    <w:rsid w:val="00A020B0"/>
    <w:rsid w:val="00A07015"/>
    <w:rsid w:val="00A15A3A"/>
    <w:rsid w:val="00A1648A"/>
    <w:rsid w:val="00A16526"/>
    <w:rsid w:val="00A169F0"/>
    <w:rsid w:val="00A204E7"/>
    <w:rsid w:val="00A25E24"/>
    <w:rsid w:val="00A267AF"/>
    <w:rsid w:val="00A27DE6"/>
    <w:rsid w:val="00A3020A"/>
    <w:rsid w:val="00A303C8"/>
    <w:rsid w:val="00A40748"/>
    <w:rsid w:val="00A42028"/>
    <w:rsid w:val="00A44F60"/>
    <w:rsid w:val="00A5149E"/>
    <w:rsid w:val="00A54D6E"/>
    <w:rsid w:val="00A55045"/>
    <w:rsid w:val="00A56169"/>
    <w:rsid w:val="00A56382"/>
    <w:rsid w:val="00A61686"/>
    <w:rsid w:val="00A6407B"/>
    <w:rsid w:val="00A66DDF"/>
    <w:rsid w:val="00A67028"/>
    <w:rsid w:val="00A706DE"/>
    <w:rsid w:val="00A72888"/>
    <w:rsid w:val="00A83991"/>
    <w:rsid w:val="00A8607E"/>
    <w:rsid w:val="00A91389"/>
    <w:rsid w:val="00A95F96"/>
    <w:rsid w:val="00A96C41"/>
    <w:rsid w:val="00A97C93"/>
    <w:rsid w:val="00AA0966"/>
    <w:rsid w:val="00AA71C3"/>
    <w:rsid w:val="00AB23CD"/>
    <w:rsid w:val="00AB3BCD"/>
    <w:rsid w:val="00AB50DD"/>
    <w:rsid w:val="00AB73B7"/>
    <w:rsid w:val="00AC2B66"/>
    <w:rsid w:val="00AC57AF"/>
    <w:rsid w:val="00AD1B5A"/>
    <w:rsid w:val="00AD331B"/>
    <w:rsid w:val="00AE17CF"/>
    <w:rsid w:val="00AE2933"/>
    <w:rsid w:val="00AF163A"/>
    <w:rsid w:val="00AF26CE"/>
    <w:rsid w:val="00AF2C02"/>
    <w:rsid w:val="00AF36A1"/>
    <w:rsid w:val="00AF44F5"/>
    <w:rsid w:val="00B01913"/>
    <w:rsid w:val="00B04905"/>
    <w:rsid w:val="00B04BAE"/>
    <w:rsid w:val="00B120DE"/>
    <w:rsid w:val="00B1458B"/>
    <w:rsid w:val="00B22A8E"/>
    <w:rsid w:val="00B231BF"/>
    <w:rsid w:val="00B254EA"/>
    <w:rsid w:val="00B414CA"/>
    <w:rsid w:val="00B41DD6"/>
    <w:rsid w:val="00B45DD5"/>
    <w:rsid w:val="00B45EEE"/>
    <w:rsid w:val="00B5160F"/>
    <w:rsid w:val="00B5752E"/>
    <w:rsid w:val="00B62460"/>
    <w:rsid w:val="00B642CD"/>
    <w:rsid w:val="00B70D81"/>
    <w:rsid w:val="00B73B86"/>
    <w:rsid w:val="00B759C6"/>
    <w:rsid w:val="00B77466"/>
    <w:rsid w:val="00B82939"/>
    <w:rsid w:val="00B85F3D"/>
    <w:rsid w:val="00B8640C"/>
    <w:rsid w:val="00B9011F"/>
    <w:rsid w:val="00B9056A"/>
    <w:rsid w:val="00B91B63"/>
    <w:rsid w:val="00B979F4"/>
    <w:rsid w:val="00BA192E"/>
    <w:rsid w:val="00BA2E19"/>
    <w:rsid w:val="00BA3FEC"/>
    <w:rsid w:val="00BC3954"/>
    <w:rsid w:val="00BD361A"/>
    <w:rsid w:val="00BD76DD"/>
    <w:rsid w:val="00BE3D6E"/>
    <w:rsid w:val="00BE62D7"/>
    <w:rsid w:val="00BE6CD7"/>
    <w:rsid w:val="00BE7D36"/>
    <w:rsid w:val="00BF2314"/>
    <w:rsid w:val="00BF34A4"/>
    <w:rsid w:val="00C038DA"/>
    <w:rsid w:val="00C122FD"/>
    <w:rsid w:val="00C228F5"/>
    <w:rsid w:val="00C33F26"/>
    <w:rsid w:val="00C43D6D"/>
    <w:rsid w:val="00C51190"/>
    <w:rsid w:val="00C51587"/>
    <w:rsid w:val="00C53436"/>
    <w:rsid w:val="00C539EB"/>
    <w:rsid w:val="00C56B9A"/>
    <w:rsid w:val="00C57F71"/>
    <w:rsid w:val="00C62621"/>
    <w:rsid w:val="00C62DDE"/>
    <w:rsid w:val="00C62E48"/>
    <w:rsid w:val="00C64908"/>
    <w:rsid w:val="00C6583A"/>
    <w:rsid w:val="00C6585D"/>
    <w:rsid w:val="00C76CF4"/>
    <w:rsid w:val="00C80231"/>
    <w:rsid w:val="00C8709A"/>
    <w:rsid w:val="00C91F1E"/>
    <w:rsid w:val="00C93DAC"/>
    <w:rsid w:val="00C9464C"/>
    <w:rsid w:val="00C97D01"/>
    <w:rsid w:val="00CA14FA"/>
    <w:rsid w:val="00CA2C3D"/>
    <w:rsid w:val="00CA3313"/>
    <w:rsid w:val="00CB0AFF"/>
    <w:rsid w:val="00CB0DC6"/>
    <w:rsid w:val="00CB224E"/>
    <w:rsid w:val="00CB59F5"/>
    <w:rsid w:val="00CB5A43"/>
    <w:rsid w:val="00CC6067"/>
    <w:rsid w:val="00CC7C09"/>
    <w:rsid w:val="00CC7DEF"/>
    <w:rsid w:val="00CE0503"/>
    <w:rsid w:val="00CE426F"/>
    <w:rsid w:val="00CF1C2A"/>
    <w:rsid w:val="00CF345A"/>
    <w:rsid w:val="00CF4B98"/>
    <w:rsid w:val="00CF5E2C"/>
    <w:rsid w:val="00CF66AD"/>
    <w:rsid w:val="00D04A33"/>
    <w:rsid w:val="00D067D9"/>
    <w:rsid w:val="00D07F50"/>
    <w:rsid w:val="00D1111B"/>
    <w:rsid w:val="00D1548D"/>
    <w:rsid w:val="00D15E15"/>
    <w:rsid w:val="00D21933"/>
    <w:rsid w:val="00D25407"/>
    <w:rsid w:val="00D256EC"/>
    <w:rsid w:val="00D30078"/>
    <w:rsid w:val="00D43AD1"/>
    <w:rsid w:val="00D43E20"/>
    <w:rsid w:val="00D43EAE"/>
    <w:rsid w:val="00D451F7"/>
    <w:rsid w:val="00D47F6B"/>
    <w:rsid w:val="00D504AE"/>
    <w:rsid w:val="00D5069F"/>
    <w:rsid w:val="00D50DBA"/>
    <w:rsid w:val="00D53AA0"/>
    <w:rsid w:val="00D53FFD"/>
    <w:rsid w:val="00D6038B"/>
    <w:rsid w:val="00D61B34"/>
    <w:rsid w:val="00D62FEA"/>
    <w:rsid w:val="00D6705C"/>
    <w:rsid w:val="00D70E7A"/>
    <w:rsid w:val="00D72DBC"/>
    <w:rsid w:val="00D76AF8"/>
    <w:rsid w:val="00D83A7C"/>
    <w:rsid w:val="00D83E28"/>
    <w:rsid w:val="00D8543E"/>
    <w:rsid w:val="00D85C62"/>
    <w:rsid w:val="00D90ECC"/>
    <w:rsid w:val="00D921CB"/>
    <w:rsid w:val="00D92B76"/>
    <w:rsid w:val="00D95F3E"/>
    <w:rsid w:val="00DA3DF9"/>
    <w:rsid w:val="00DB65B7"/>
    <w:rsid w:val="00DD13F0"/>
    <w:rsid w:val="00DD3261"/>
    <w:rsid w:val="00DF1E66"/>
    <w:rsid w:val="00E00704"/>
    <w:rsid w:val="00E01097"/>
    <w:rsid w:val="00E1376D"/>
    <w:rsid w:val="00E137CE"/>
    <w:rsid w:val="00E17B40"/>
    <w:rsid w:val="00E20DE2"/>
    <w:rsid w:val="00E224F0"/>
    <w:rsid w:val="00E249B3"/>
    <w:rsid w:val="00E33D3F"/>
    <w:rsid w:val="00E33E22"/>
    <w:rsid w:val="00E34DB8"/>
    <w:rsid w:val="00E36743"/>
    <w:rsid w:val="00E37DC8"/>
    <w:rsid w:val="00E42A6C"/>
    <w:rsid w:val="00E4410F"/>
    <w:rsid w:val="00E52104"/>
    <w:rsid w:val="00E52C44"/>
    <w:rsid w:val="00E5320D"/>
    <w:rsid w:val="00E5349D"/>
    <w:rsid w:val="00E6079F"/>
    <w:rsid w:val="00E63DF9"/>
    <w:rsid w:val="00E65B63"/>
    <w:rsid w:val="00E751FF"/>
    <w:rsid w:val="00E80D54"/>
    <w:rsid w:val="00E84C6F"/>
    <w:rsid w:val="00E910E4"/>
    <w:rsid w:val="00E92D88"/>
    <w:rsid w:val="00E941C7"/>
    <w:rsid w:val="00E942BB"/>
    <w:rsid w:val="00E975F6"/>
    <w:rsid w:val="00EA15ED"/>
    <w:rsid w:val="00EA5FAB"/>
    <w:rsid w:val="00EB1FB2"/>
    <w:rsid w:val="00EB77AB"/>
    <w:rsid w:val="00EC0186"/>
    <w:rsid w:val="00EC0224"/>
    <w:rsid w:val="00EC6717"/>
    <w:rsid w:val="00EC7101"/>
    <w:rsid w:val="00ED1103"/>
    <w:rsid w:val="00ED1694"/>
    <w:rsid w:val="00ED1CEE"/>
    <w:rsid w:val="00ED3C01"/>
    <w:rsid w:val="00ED43A6"/>
    <w:rsid w:val="00EE3253"/>
    <w:rsid w:val="00EF059C"/>
    <w:rsid w:val="00EF21A8"/>
    <w:rsid w:val="00EF5704"/>
    <w:rsid w:val="00F01571"/>
    <w:rsid w:val="00F07FE5"/>
    <w:rsid w:val="00F111E4"/>
    <w:rsid w:val="00F14957"/>
    <w:rsid w:val="00F15A8B"/>
    <w:rsid w:val="00F17F6C"/>
    <w:rsid w:val="00F22DA9"/>
    <w:rsid w:val="00F24102"/>
    <w:rsid w:val="00F25A24"/>
    <w:rsid w:val="00F25CCB"/>
    <w:rsid w:val="00F30DB3"/>
    <w:rsid w:val="00F37E9A"/>
    <w:rsid w:val="00F408C1"/>
    <w:rsid w:val="00F42070"/>
    <w:rsid w:val="00F43289"/>
    <w:rsid w:val="00F43841"/>
    <w:rsid w:val="00F43F59"/>
    <w:rsid w:val="00F474DD"/>
    <w:rsid w:val="00F54459"/>
    <w:rsid w:val="00F575D5"/>
    <w:rsid w:val="00F61119"/>
    <w:rsid w:val="00F61E1A"/>
    <w:rsid w:val="00F667E8"/>
    <w:rsid w:val="00F72CF0"/>
    <w:rsid w:val="00F776B6"/>
    <w:rsid w:val="00F77A63"/>
    <w:rsid w:val="00F80F6B"/>
    <w:rsid w:val="00F840A1"/>
    <w:rsid w:val="00F864BE"/>
    <w:rsid w:val="00F9484E"/>
    <w:rsid w:val="00FA473F"/>
    <w:rsid w:val="00FB07ED"/>
    <w:rsid w:val="00FB18D7"/>
    <w:rsid w:val="00FB44E2"/>
    <w:rsid w:val="00FB4847"/>
    <w:rsid w:val="00FC1B68"/>
    <w:rsid w:val="00FC1E3C"/>
    <w:rsid w:val="00FC4249"/>
    <w:rsid w:val="00FC6E0C"/>
    <w:rsid w:val="00FC7034"/>
    <w:rsid w:val="00FD4A0F"/>
    <w:rsid w:val="00FD57F9"/>
    <w:rsid w:val="00FD6C03"/>
    <w:rsid w:val="00FE167E"/>
    <w:rsid w:val="00FF10C2"/>
    <w:rsid w:val="00FF7B5B"/>
    <w:rsid w:val="00FF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DD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rsid w:val="007C16F2"/>
    <w:pPr>
      <w:ind w:left="4956" w:firstLine="708"/>
    </w:pPr>
    <w:rPr>
      <w:sz w:val="2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7C16F2"/>
    <w:rPr>
      <w:rFonts w:cs="Times New Roman"/>
      <w:sz w:val="22"/>
      <w:lang w:val="pl-PL" w:eastAsia="pl-PL" w:bidi="ar-SA"/>
    </w:rPr>
  </w:style>
  <w:style w:type="paragraph" w:customStyle="1" w:styleId="body">
    <w:name w:val="body"/>
    <w:basedOn w:val="Normalny"/>
    <w:uiPriority w:val="99"/>
    <w:rsid w:val="007C16F2"/>
    <w:pPr>
      <w:widowControl w:val="0"/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 New" w:hAnsi="Courier New"/>
      <w:szCs w:val="20"/>
      <w:lang w:val="en-GB" w:eastAsia="en-US"/>
    </w:rPr>
  </w:style>
  <w:style w:type="paragraph" w:styleId="Nagwek">
    <w:name w:val="header"/>
    <w:basedOn w:val="Normalny"/>
    <w:link w:val="NagwekZnak"/>
    <w:uiPriority w:val="99"/>
    <w:rsid w:val="007C16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66DDF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7C16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66DDF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7C16F2"/>
    <w:rPr>
      <w:rFonts w:cs="Times New Roman"/>
    </w:rPr>
  </w:style>
  <w:style w:type="table" w:styleId="Tabela-Siatka">
    <w:name w:val="Table Grid"/>
    <w:basedOn w:val="Standardowy"/>
    <w:uiPriority w:val="99"/>
    <w:rsid w:val="007C16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7C16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66DDF"/>
    <w:rPr>
      <w:rFonts w:cs="Times New Roman"/>
      <w:sz w:val="20"/>
      <w:szCs w:val="20"/>
    </w:rPr>
  </w:style>
  <w:style w:type="character" w:customStyle="1" w:styleId="Znakiprzypiswdolnych">
    <w:name w:val="Znaki przypisów dolnych"/>
    <w:basedOn w:val="Domylnaczcionkaakapitu"/>
    <w:uiPriority w:val="99"/>
    <w:rsid w:val="007C16F2"/>
    <w:rPr>
      <w:rFonts w:cs="Times New Roman"/>
      <w:vertAlign w:val="superscript"/>
    </w:rPr>
  </w:style>
  <w:style w:type="paragraph" w:customStyle="1" w:styleId="FR1">
    <w:name w:val="FR1"/>
    <w:uiPriority w:val="99"/>
    <w:rsid w:val="007C16F2"/>
    <w:pPr>
      <w:widowControl w:val="0"/>
      <w:suppressAutoHyphens/>
      <w:autoSpaceDE w:val="0"/>
      <w:spacing w:before="120"/>
      <w:ind w:left="840" w:hanging="420"/>
    </w:pPr>
    <w:rPr>
      <w:rFonts w:ascii="Arial" w:hAnsi="Arial" w:cs="Arial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74129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412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66DDF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412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66DD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741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66DDF"/>
    <w:rPr>
      <w:rFonts w:cs="Times New Roman"/>
      <w:sz w:val="2"/>
    </w:rPr>
  </w:style>
  <w:style w:type="character" w:customStyle="1" w:styleId="ZnakZnak">
    <w:name w:val="Znak Znak"/>
    <w:basedOn w:val="Domylnaczcionkaakapitu"/>
    <w:uiPriority w:val="99"/>
    <w:rsid w:val="00980D98"/>
    <w:rPr>
      <w:rFonts w:cs="Times New Roman"/>
      <w:sz w:val="22"/>
      <w:lang w:val="pl-PL" w:eastAsia="pl-PL" w:bidi="ar-SA"/>
    </w:rPr>
  </w:style>
  <w:style w:type="character" w:styleId="Pogrubienie">
    <w:name w:val="Strong"/>
    <w:basedOn w:val="Domylnaczcionkaakapitu"/>
    <w:uiPriority w:val="99"/>
    <w:qFormat/>
    <w:rsid w:val="00980D98"/>
    <w:rPr>
      <w:rFonts w:cs="Times New Roman"/>
      <w:b/>
      <w:bCs/>
      <w:color w:val="2F7F9A"/>
    </w:rPr>
  </w:style>
  <w:style w:type="character" w:styleId="Odwoanieprzypisudolnego">
    <w:name w:val="footnote reference"/>
    <w:basedOn w:val="Domylnaczcionkaakapitu"/>
    <w:uiPriority w:val="99"/>
    <w:semiHidden/>
    <w:rsid w:val="00980D98"/>
    <w:rPr>
      <w:rFonts w:cs="Times New Roman"/>
      <w:vertAlign w:val="superscript"/>
    </w:rPr>
  </w:style>
  <w:style w:type="character" w:customStyle="1" w:styleId="Numerumowy">
    <w:name w:val="Numer umowy"/>
    <w:basedOn w:val="Domylnaczcionkaakapitu"/>
    <w:uiPriority w:val="99"/>
    <w:rsid w:val="00D21933"/>
    <w:rPr>
      <w:rFonts w:cs="Times New Roman"/>
      <w:sz w:val="20"/>
      <w:szCs w:val="20"/>
    </w:rPr>
  </w:style>
  <w:style w:type="paragraph" w:styleId="Akapitzlist">
    <w:name w:val="List Paragraph"/>
    <w:basedOn w:val="Normalny"/>
    <w:uiPriority w:val="99"/>
    <w:qFormat/>
    <w:rsid w:val="009346FE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46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46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46D"/>
    <w:rPr>
      <w:vertAlign w:val="superscript"/>
    </w:rPr>
  </w:style>
  <w:style w:type="paragraph" w:styleId="NormalnyWeb">
    <w:name w:val="Normal (Web)"/>
    <w:basedOn w:val="Normalny"/>
    <w:uiPriority w:val="99"/>
    <w:rsid w:val="00A4074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1" w:color="D2D2D2"/>
                                    <w:bottom w:val="none" w:sz="0" w:space="0" w:color="auto"/>
                                    <w:right w:val="single" w:sz="4" w:space="1" w:color="D2D2D2"/>
                                  </w:divBdr>
                                  <w:divsChild>
                                    <w:div w:id="213012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2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21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2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2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12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7BAE0-D55D-4C12-A477-3DA9002E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i Aga Kampa</dc:creator>
  <cp:lastModifiedBy>Magda</cp:lastModifiedBy>
  <cp:revision>9</cp:revision>
  <cp:lastPrinted>2013-07-25T14:01:00Z</cp:lastPrinted>
  <dcterms:created xsi:type="dcterms:W3CDTF">2013-08-29T11:11:00Z</dcterms:created>
  <dcterms:modified xsi:type="dcterms:W3CDTF">2013-10-03T12:09:00Z</dcterms:modified>
</cp:coreProperties>
</file>