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D8" w:rsidRDefault="002263D8" w:rsidP="002263D8">
      <w:pPr>
        <w:pStyle w:val="Nagwek1"/>
        <w:spacing w:before="120"/>
      </w:pPr>
      <w:r>
        <w:t>Mława, dnia 23.05.2013r.</w:t>
      </w:r>
    </w:p>
    <w:p w:rsidR="002263D8" w:rsidRDefault="002263D8" w:rsidP="002263D8"/>
    <w:p w:rsidR="003F7FFE" w:rsidRPr="00580A47" w:rsidRDefault="003F7FFE" w:rsidP="003F7FFE">
      <w:pPr>
        <w:rPr>
          <w:sz w:val="24"/>
          <w:szCs w:val="24"/>
        </w:rPr>
      </w:pPr>
      <w:r w:rsidRPr="00580A47">
        <w:rPr>
          <w:sz w:val="24"/>
          <w:szCs w:val="24"/>
        </w:rPr>
        <w:t>GPP.6845.43.2013.KS</w:t>
      </w:r>
    </w:p>
    <w:p w:rsidR="003F7FFE" w:rsidRPr="00580A47" w:rsidRDefault="003F7FFE" w:rsidP="00580A47">
      <w:pPr>
        <w:ind w:firstLine="708"/>
        <w:rPr>
          <w:sz w:val="24"/>
          <w:szCs w:val="24"/>
        </w:rPr>
      </w:pPr>
    </w:p>
    <w:p w:rsidR="002263D8" w:rsidRDefault="002263D8" w:rsidP="002263D8"/>
    <w:p w:rsidR="002263D8" w:rsidRDefault="002263D8" w:rsidP="002263D8">
      <w:pPr>
        <w:pStyle w:val="Nagwek3"/>
        <w:spacing w:before="120"/>
      </w:pPr>
      <w:r>
        <w:t xml:space="preserve">Wykaz  nieruchomości  komunalnych  </w:t>
      </w:r>
    </w:p>
    <w:p w:rsidR="002263D8" w:rsidRDefault="002263D8" w:rsidP="002263D8">
      <w:pPr>
        <w:pStyle w:val="Nagwek3"/>
        <w:spacing w:before="120"/>
      </w:pPr>
      <w:r>
        <w:t>przeznaczonych  do  wydzierżawienia  w  roku  2013</w:t>
      </w:r>
    </w:p>
    <w:p w:rsidR="002263D8" w:rsidRDefault="002263D8" w:rsidP="002263D8">
      <w:pPr>
        <w:pStyle w:val="Nagwek1"/>
        <w:spacing w:before="120"/>
        <w:ind w:left="708" w:firstLine="1"/>
        <w:jc w:val="both"/>
      </w:pPr>
    </w:p>
    <w:p w:rsidR="002263D8" w:rsidRDefault="002263D8" w:rsidP="002263D8"/>
    <w:p w:rsidR="002263D8" w:rsidRDefault="002263D8" w:rsidP="002263D8">
      <w:pPr>
        <w:pStyle w:val="Nagwek1"/>
        <w:spacing w:before="120" w:line="360" w:lineRule="auto"/>
        <w:jc w:val="both"/>
      </w:pPr>
      <w:r>
        <w:t>Na podstawie art.35 ust.1 ustawy z dnia 21 sierpnia 1997r.o gospodarce nieruchomościami  (Dz. U. z 2010 r. Nr 102 poz. 651 z późn. zm.) Burmistrz Miasta Mława podaje do publicznej wiadomości wykaz nieruchomości stanowiących własność Gminy Miejskiej Mława lub pozostających w jej posiadaniu przeznaczonych do wydzierżawienia w roku 2013:</w:t>
      </w:r>
    </w:p>
    <w:p w:rsidR="002263D8" w:rsidRDefault="002263D8" w:rsidP="002263D8"/>
    <w:p w:rsidR="002263D8" w:rsidRDefault="002263D8" w:rsidP="002263D8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782"/>
        <w:gridCol w:w="2178"/>
        <w:gridCol w:w="2160"/>
        <w:gridCol w:w="1440"/>
      </w:tblGrid>
      <w:tr w:rsidR="002263D8" w:rsidTr="00927ABB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Powierzchnia </w:t>
            </w:r>
          </w:p>
          <w:p w:rsidR="002263D8" w:rsidRDefault="002263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 m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Czynsz dzierżawny w zł (wraz z podatkiem VAT)</w:t>
            </w:r>
          </w:p>
        </w:tc>
      </w:tr>
      <w:tr w:rsidR="002263D8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2263D8">
              <w:rPr>
                <w:sz w:val="24"/>
                <w:szCs w:val="24"/>
                <w:lang w:eastAsia="en-US"/>
              </w:rPr>
              <w:t>2794/9</w:t>
            </w:r>
          </w:p>
          <w:p w:rsidR="002263D8" w:rsidRDefault="00927ABB" w:rsidP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2263D8">
              <w:rPr>
                <w:sz w:val="24"/>
                <w:szCs w:val="24"/>
                <w:lang w:eastAsia="en-US"/>
              </w:rPr>
              <w:t>2805/3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263D8">
              <w:rPr>
                <w:sz w:val="24"/>
                <w:szCs w:val="24"/>
                <w:lang w:eastAsia="en-US"/>
              </w:rPr>
              <w:t xml:space="preserve">(część)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580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ul. </w:t>
            </w:r>
            <w:r w:rsidR="002263D8">
              <w:rPr>
                <w:sz w:val="24"/>
                <w:szCs w:val="24"/>
                <w:lang w:eastAsia="en-US"/>
              </w:rPr>
              <w:t>Broniewskiego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Garaż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48,00</w:t>
            </w:r>
            <w:r w:rsidR="00580A47">
              <w:rPr>
                <w:sz w:val="24"/>
                <w:szCs w:val="24"/>
                <w:lang w:eastAsia="en-US"/>
              </w:rPr>
              <w:t xml:space="preserve"> miesięczny</w:t>
            </w:r>
          </w:p>
        </w:tc>
      </w:tr>
      <w:tr w:rsidR="002263D8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BB" w:rsidRDefault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2263D8">
              <w:rPr>
                <w:sz w:val="24"/>
                <w:szCs w:val="24"/>
                <w:lang w:eastAsia="en-US"/>
              </w:rPr>
              <w:t>4129/1</w:t>
            </w:r>
            <w:r w:rsidR="00CA5CBB">
              <w:rPr>
                <w:sz w:val="24"/>
                <w:szCs w:val="24"/>
                <w:lang w:eastAsia="en-US"/>
              </w:rPr>
              <w:t>1</w:t>
            </w:r>
          </w:p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ul. Wigury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  <w:r w:rsidR="002263D8">
              <w:rPr>
                <w:sz w:val="24"/>
                <w:szCs w:val="24"/>
                <w:lang w:eastAsia="en-US"/>
              </w:rPr>
              <w:t>,00 miesięczny</w:t>
            </w:r>
          </w:p>
        </w:tc>
      </w:tr>
      <w:tr w:rsidR="002263D8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CA5CBB">
              <w:rPr>
                <w:sz w:val="24"/>
                <w:szCs w:val="24"/>
                <w:lang w:eastAsia="en-US"/>
              </w:rPr>
              <w:t>2757/3</w:t>
            </w:r>
            <w:r w:rsidR="002263D8">
              <w:rPr>
                <w:sz w:val="24"/>
                <w:szCs w:val="24"/>
                <w:lang w:eastAsia="en-US"/>
              </w:rPr>
              <w:t xml:space="preserve">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ul. S</w:t>
            </w:r>
            <w:r w:rsidR="00CA5CBB">
              <w:rPr>
                <w:sz w:val="24"/>
                <w:szCs w:val="24"/>
                <w:lang w:eastAsia="en-US"/>
              </w:rPr>
              <w:t>zpitalna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Komunikacja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  <w:r w:rsidR="002263D8">
              <w:rPr>
                <w:sz w:val="24"/>
                <w:szCs w:val="24"/>
                <w:lang w:eastAsia="en-US"/>
              </w:rPr>
              <w:t>.00 miesięczny</w:t>
            </w:r>
          </w:p>
        </w:tc>
      </w:tr>
      <w:tr w:rsidR="00E15E49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9" w:rsidRDefault="00927ABB" w:rsidP="00E15E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E15E49">
              <w:rPr>
                <w:sz w:val="24"/>
                <w:szCs w:val="24"/>
                <w:lang w:eastAsia="en-US"/>
              </w:rPr>
              <w:t>1271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9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9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ul. Ciasna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9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49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25,00</w:t>
            </w:r>
          </w:p>
          <w:p w:rsidR="00E15E49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roczny</w:t>
            </w:r>
          </w:p>
        </w:tc>
      </w:tr>
      <w:tr w:rsidR="00643A42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42" w:rsidRDefault="00927ABB" w:rsidP="00643A4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643A42">
              <w:rPr>
                <w:sz w:val="24"/>
                <w:szCs w:val="24"/>
                <w:lang w:eastAsia="en-US"/>
              </w:rPr>
              <w:t>3019/4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42" w:rsidRDefault="00643A42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42" w:rsidRDefault="00643A42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ul. Dąbrowskiej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42" w:rsidRDefault="00E15E49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Ogród</w:t>
            </w:r>
            <w:r w:rsidR="00643A42">
              <w:rPr>
                <w:sz w:val="24"/>
                <w:szCs w:val="24"/>
                <w:lang w:eastAsia="en-US"/>
              </w:rPr>
              <w:t xml:space="preserve">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42" w:rsidRDefault="00643A42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25,00</w:t>
            </w:r>
          </w:p>
          <w:p w:rsidR="00643A42" w:rsidRDefault="00643A42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roczny</w:t>
            </w:r>
          </w:p>
        </w:tc>
      </w:tr>
      <w:tr w:rsidR="00CA5CBB" w:rsidTr="00927AB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BB" w:rsidRDefault="00927ABB" w:rsidP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CA5CBB">
              <w:rPr>
                <w:sz w:val="24"/>
                <w:szCs w:val="24"/>
                <w:lang w:eastAsia="en-US"/>
              </w:rPr>
              <w:t>4210/8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BB" w:rsidRDefault="00422E5F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BB" w:rsidRDefault="00422E5F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ul. Padlewskiego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BB" w:rsidRDefault="00422E5F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Reklama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BB" w:rsidRDefault="00422E5F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180,00</w:t>
            </w:r>
          </w:p>
          <w:p w:rsidR="00422E5F" w:rsidRDefault="00422E5F" w:rsidP="00422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miesięczn</w:t>
            </w:r>
            <w:r w:rsidR="00927ABB">
              <w:rPr>
                <w:sz w:val="24"/>
                <w:szCs w:val="24"/>
                <w:lang w:eastAsia="en-US"/>
              </w:rPr>
              <w:t>y</w:t>
            </w:r>
          </w:p>
        </w:tc>
      </w:tr>
      <w:tr w:rsidR="002263D8" w:rsidTr="00927ABB">
        <w:trPr>
          <w:trHeight w:val="4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3D8" w:rsidRDefault="00927A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  <w:r w:rsidR="00CA5CBB">
              <w:rPr>
                <w:sz w:val="24"/>
                <w:szCs w:val="24"/>
                <w:lang w:eastAsia="en-US"/>
              </w:rPr>
              <w:t>1093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CBB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ul. </w:t>
            </w:r>
            <w:r w:rsidR="00CA5CBB">
              <w:rPr>
                <w:sz w:val="24"/>
                <w:szCs w:val="24"/>
                <w:lang w:eastAsia="en-US"/>
              </w:rPr>
              <w:t>Ceglana/</w:t>
            </w:r>
          </w:p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Żuromińska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Składowe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3D8" w:rsidRDefault="00CA5C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  <w:r w:rsidR="002263D8">
              <w:rPr>
                <w:sz w:val="24"/>
                <w:szCs w:val="24"/>
                <w:lang w:eastAsia="en-US"/>
              </w:rPr>
              <w:t>,00</w:t>
            </w:r>
          </w:p>
          <w:p w:rsidR="002263D8" w:rsidRDefault="00226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A5CBB">
              <w:rPr>
                <w:sz w:val="24"/>
                <w:szCs w:val="24"/>
                <w:lang w:eastAsia="en-US"/>
              </w:rPr>
              <w:t>miesięczny</w:t>
            </w:r>
          </w:p>
        </w:tc>
      </w:tr>
      <w:tr w:rsidR="002263D8" w:rsidTr="00927ABB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lang w:eastAsia="en-US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D8" w:rsidRDefault="002263D8">
            <w:pPr>
              <w:rPr>
                <w:lang w:eastAsia="en-US"/>
              </w:rPr>
            </w:pPr>
          </w:p>
        </w:tc>
      </w:tr>
    </w:tbl>
    <w:p w:rsidR="002263D8" w:rsidRDefault="002263D8" w:rsidP="002263D8">
      <w:pPr>
        <w:jc w:val="both"/>
        <w:rPr>
          <w:sz w:val="24"/>
          <w:szCs w:val="24"/>
        </w:rPr>
      </w:pPr>
    </w:p>
    <w:p w:rsidR="002263D8" w:rsidRDefault="002263D8" w:rsidP="002263D8">
      <w:pPr>
        <w:jc w:val="both"/>
        <w:rPr>
          <w:sz w:val="24"/>
          <w:szCs w:val="24"/>
        </w:rPr>
      </w:pPr>
    </w:p>
    <w:p w:rsidR="002263D8" w:rsidRDefault="002263D8" w:rsidP="00226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Nieruchomości są przeznaczone do wydzierżawienia na okres do 3 lat. </w:t>
      </w:r>
    </w:p>
    <w:p w:rsidR="002263D8" w:rsidRDefault="002263D8" w:rsidP="002263D8"/>
    <w:p w:rsidR="002263D8" w:rsidRDefault="002263D8" w:rsidP="002263D8"/>
    <w:p w:rsidR="002263D8" w:rsidRDefault="002263D8" w:rsidP="002263D8"/>
    <w:p w:rsidR="002263D8" w:rsidRDefault="002263D8" w:rsidP="002263D8"/>
    <w:p w:rsidR="002263D8" w:rsidRDefault="002263D8" w:rsidP="002263D8"/>
    <w:p w:rsidR="002263D8" w:rsidRDefault="002263D8" w:rsidP="002263D8"/>
    <w:p w:rsidR="002263D8" w:rsidRDefault="002263D8" w:rsidP="002263D8"/>
    <w:p w:rsidR="002263D8" w:rsidRDefault="002263D8" w:rsidP="002263D8"/>
    <w:p w:rsidR="00860975" w:rsidRDefault="00860975"/>
    <w:sectPr w:rsidR="00860975" w:rsidSect="0086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3D8"/>
    <w:rsid w:val="002263D8"/>
    <w:rsid w:val="00263319"/>
    <w:rsid w:val="002F0D03"/>
    <w:rsid w:val="003F7FFE"/>
    <w:rsid w:val="004061FF"/>
    <w:rsid w:val="00422E5F"/>
    <w:rsid w:val="00571368"/>
    <w:rsid w:val="00580A47"/>
    <w:rsid w:val="005A5666"/>
    <w:rsid w:val="00643A42"/>
    <w:rsid w:val="00860975"/>
    <w:rsid w:val="00927ABB"/>
    <w:rsid w:val="00CA5CBB"/>
    <w:rsid w:val="00E15E49"/>
    <w:rsid w:val="00E51BF7"/>
    <w:rsid w:val="00F7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D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3D8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63D8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3D8"/>
    <w:rPr>
      <w:rFonts w:eastAsia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63D8"/>
    <w:rPr>
      <w:rFonts w:eastAsia="Times New Roman"/>
      <w:b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63D8"/>
    <w:pPr>
      <w:spacing w:before="120" w:line="288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3D8"/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2263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3A24-E5CE-48C0-B391-8DA21C74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ZembrzuskaM</cp:lastModifiedBy>
  <cp:revision>11</cp:revision>
  <cp:lastPrinted>2013-05-23T11:23:00Z</cp:lastPrinted>
  <dcterms:created xsi:type="dcterms:W3CDTF">2013-05-23T09:35:00Z</dcterms:created>
  <dcterms:modified xsi:type="dcterms:W3CDTF">2013-05-28T08:03:00Z</dcterms:modified>
</cp:coreProperties>
</file>