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AB" w:rsidRPr="008B1F82" w:rsidRDefault="00E326AB" w:rsidP="00CF4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F8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32857" w:rsidRPr="00832857">
        <w:rPr>
          <w:rFonts w:ascii="Times New Roman" w:hAnsi="Times New Roman" w:cs="Times New Roman"/>
          <w:b/>
          <w:sz w:val="24"/>
          <w:szCs w:val="24"/>
        </w:rPr>
        <w:t>XXXVI/436/2017</w:t>
      </w:r>
    </w:p>
    <w:p w:rsidR="00E326AB" w:rsidRPr="008B1F82" w:rsidRDefault="00E326AB" w:rsidP="00E32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82">
        <w:rPr>
          <w:rFonts w:ascii="Times New Roman" w:hAnsi="Times New Roman" w:cs="Times New Roman"/>
          <w:b/>
          <w:sz w:val="24"/>
          <w:szCs w:val="24"/>
        </w:rPr>
        <w:t>RADY MIASTA MŁAWA</w:t>
      </w:r>
    </w:p>
    <w:p w:rsidR="001426C9" w:rsidRPr="008B1F82" w:rsidRDefault="00E326AB" w:rsidP="00142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F82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FE00B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8E2E9F">
        <w:rPr>
          <w:rFonts w:ascii="Times New Roman" w:hAnsi="Times New Roman" w:cs="Times New Roman"/>
          <w:b/>
          <w:sz w:val="24"/>
          <w:szCs w:val="24"/>
        </w:rPr>
        <w:t>28 listopada 2017 r.</w:t>
      </w:r>
    </w:p>
    <w:p w:rsidR="00A56384" w:rsidRDefault="00E326AB" w:rsidP="00A56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82">
        <w:rPr>
          <w:rFonts w:ascii="Times New Roman" w:hAnsi="Times New Roman" w:cs="Times New Roman"/>
          <w:b/>
          <w:sz w:val="24"/>
          <w:szCs w:val="24"/>
        </w:rPr>
        <w:t>w sprawie</w:t>
      </w:r>
    </w:p>
    <w:p w:rsidR="00A56384" w:rsidRPr="00E67579" w:rsidRDefault="00E326AB" w:rsidP="00A56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384" w:rsidRPr="00E67579">
        <w:rPr>
          <w:rFonts w:ascii="Times New Roman" w:hAnsi="Times New Roman" w:cs="Times New Roman"/>
          <w:b/>
          <w:sz w:val="24"/>
          <w:szCs w:val="24"/>
        </w:rPr>
        <w:t>uchwalenia „Założeń do planu zaopatrzenia w ciepło, energię elektryczną i paliwa gazowe dla obszaru Miasta Mława”</w:t>
      </w:r>
    </w:p>
    <w:p w:rsidR="00E326AB" w:rsidRDefault="00E326AB" w:rsidP="00E32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6C9" w:rsidRPr="008B1F82" w:rsidRDefault="001426C9" w:rsidP="00E32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B81" w:rsidRPr="00FE00B3" w:rsidRDefault="00FE00B3" w:rsidP="00E32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00B3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FE4FBD">
        <w:rPr>
          <w:rFonts w:ascii="Times New Roman" w:hAnsi="Times New Roman" w:cs="Times New Roman"/>
          <w:sz w:val="24"/>
          <w:szCs w:val="24"/>
        </w:rPr>
        <w:t>15</w:t>
      </w:r>
      <w:r w:rsidRPr="00FE00B3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(Dz.U. z 2017 r. poz. 1875) oraz art. 19 ust. 8 ustawy z dnia 10 kwietnia 1</w:t>
      </w:r>
      <w:r w:rsidR="001426C9">
        <w:rPr>
          <w:rFonts w:ascii="Times New Roman" w:hAnsi="Times New Roman" w:cs="Times New Roman"/>
          <w:sz w:val="24"/>
          <w:szCs w:val="24"/>
        </w:rPr>
        <w:t xml:space="preserve">997 </w:t>
      </w:r>
      <w:r w:rsidRPr="00FE00B3">
        <w:rPr>
          <w:rFonts w:ascii="Times New Roman" w:hAnsi="Times New Roman" w:cs="Times New Roman"/>
          <w:sz w:val="24"/>
          <w:szCs w:val="24"/>
        </w:rPr>
        <w:t>r. Prawo energetyczne (Dz. U. z 2017 r. poz. 220 z późn. zm.)</w:t>
      </w:r>
      <w:r w:rsidR="00E326AB" w:rsidRPr="00FE00B3">
        <w:rPr>
          <w:rFonts w:ascii="Times New Roman" w:hAnsi="Times New Roman" w:cs="Times New Roman"/>
          <w:sz w:val="24"/>
          <w:szCs w:val="24"/>
        </w:rPr>
        <w:t xml:space="preserve">, Rada Miasta Mława uchwala, </w:t>
      </w:r>
      <w:r>
        <w:rPr>
          <w:rFonts w:ascii="Times New Roman" w:hAnsi="Times New Roman" w:cs="Times New Roman"/>
          <w:sz w:val="24"/>
          <w:szCs w:val="24"/>
        </w:rPr>
        <w:br/>
      </w:r>
      <w:r w:rsidR="00E326AB" w:rsidRPr="00FE00B3">
        <w:rPr>
          <w:rFonts w:ascii="Times New Roman" w:hAnsi="Times New Roman" w:cs="Times New Roman"/>
          <w:sz w:val="24"/>
          <w:szCs w:val="24"/>
        </w:rPr>
        <w:t>co następuje:</w:t>
      </w:r>
    </w:p>
    <w:p w:rsidR="00E326AB" w:rsidRPr="008B1F82" w:rsidRDefault="00E326AB" w:rsidP="00E32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8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426C9" w:rsidRDefault="00FE00B3" w:rsidP="00FE00B3">
      <w:pPr>
        <w:jc w:val="both"/>
        <w:rPr>
          <w:rFonts w:ascii="Times New Roman" w:hAnsi="Times New Roman" w:cs="Times New Roman"/>
          <w:sz w:val="24"/>
          <w:szCs w:val="24"/>
        </w:rPr>
      </w:pPr>
      <w:r w:rsidRPr="00E67579">
        <w:rPr>
          <w:rFonts w:ascii="Times New Roman" w:hAnsi="Times New Roman" w:cs="Times New Roman"/>
          <w:sz w:val="24"/>
          <w:szCs w:val="24"/>
        </w:rPr>
        <w:t>Uchwala się</w:t>
      </w:r>
      <w:r w:rsidR="0061503A">
        <w:rPr>
          <w:rFonts w:ascii="Times New Roman" w:hAnsi="Times New Roman" w:cs="Times New Roman"/>
          <w:sz w:val="24"/>
          <w:szCs w:val="24"/>
        </w:rPr>
        <w:t xml:space="preserve"> </w:t>
      </w:r>
      <w:r w:rsidRPr="00E67579">
        <w:rPr>
          <w:rFonts w:ascii="Times New Roman" w:hAnsi="Times New Roman" w:cs="Times New Roman"/>
          <w:sz w:val="24"/>
          <w:szCs w:val="24"/>
        </w:rPr>
        <w:t>„</w:t>
      </w:r>
      <w:r w:rsidR="00117071">
        <w:rPr>
          <w:rFonts w:ascii="Times New Roman" w:hAnsi="Times New Roman" w:cs="Times New Roman"/>
          <w:sz w:val="24"/>
          <w:szCs w:val="24"/>
        </w:rPr>
        <w:t>Założenia</w:t>
      </w:r>
      <w:r w:rsidRPr="00E67579">
        <w:rPr>
          <w:rFonts w:ascii="Times New Roman" w:hAnsi="Times New Roman" w:cs="Times New Roman"/>
          <w:sz w:val="24"/>
          <w:szCs w:val="24"/>
        </w:rPr>
        <w:t xml:space="preserve"> do planu zaopatrzenia w ciepło, energię elektryczną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E67579">
        <w:rPr>
          <w:rFonts w:ascii="Times New Roman" w:hAnsi="Times New Roman" w:cs="Times New Roman"/>
          <w:sz w:val="24"/>
          <w:szCs w:val="24"/>
        </w:rPr>
        <w:t>i paliwa gazowe dla o</w:t>
      </w:r>
      <w:r w:rsidR="00A46C2D">
        <w:rPr>
          <w:rFonts w:ascii="Times New Roman" w:hAnsi="Times New Roman" w:cs="Times New Roman"/>
          <w:sz w:val="24"/>
          <w:szCs w:val="24"/>
        </w:rPr>
        <w:t>bszaru Miasta Mława”, stanowiąc</w:t>
      </w:r>
      <w:r w:rsidR="006267E8">
        <w:rPr>
          <w:rFonts w:ascii="Times New Roman" w:hAnsi="Times New Roman" w:cs="Times New Roman"/>
          <w:sz w:val="24"/>
          <w:szCs w:val="24"/>
        </w:rPr>
        <w:t>e</w:t>
      </w:r>
      <w:r w:rsidRPr="00E67579"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:rsidR="001426C9" w:rsidRDefault="001426C9" w:rsidP="00FE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6AB" w:rsidRPr="008B1F82" w:rsidRDefault="001426C9" w:rsidP="00E32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1426C9" w:rsidRPr="00E67579" w:rsidRDefault="001426C9" w:rsidP="00142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579">
        <w:rPr>
          <w:rFonts w:ascii="Times New Roman" w:hAnsi="Times New Roman" w:cs="Times New Roman"/>
          <w:sz w:val="24"/>
          <w:szCs w:val="24"/>
        </w:rPr>
        <w:t>Wykonanie uchwały powierza się Burmistrzowi Miasta Mława.</w:t>
      </w:r>
    </w:p>
    <w:p w:rsidR="001426C9" w:rsidRDefault="001426C9" w:rsidP="00183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26C9" w:rsidRDefault="001426C9" w:rsidP="00142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8B1F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11AF" w:rsidRPr="004811AF" w:rsidRDefault="004811AF" w:rsidP="00481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Uchwała Nr VIII/91/2007 Rady Miejskiej w Mławie z dnia 30 maja 2007r.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uchwalenia założeń do planu zaopatrzenia w ciepło, energię elektryczną i paliwa gazowe dla miasta Mławy.  </w:t>
      </w:r>
    </w:p>
    <w:p w:rsidR="004811AF" w:rsidRPr="008B1F82" w:rsidRDefault="004811AF" w:rsidP="0048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Pr="008B1F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26C9" w:rsidRPr="00E67579" w:rsidRDefault="001426C9" w:rsidP="00142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57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326AB" w:rsidRPr="008B1F82" w:rsidRDefault="00E326AB" w:rsidP="00183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</w:r>
    </w:p>
    <w:p w:rsidR="00E326AB" w:rsidRDefault="00E326AB" w:rsidP="00183E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B81" w:rsidRPr="008B1F82" w:rsidRDefault="00CF4B81" w:rsidP="00183E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AB" w:rsidRPr="008B1F82" w:rsidRDefault="00E326AB" w:rsidP="00183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  <w:t>Przewodniczący Rady Miasta</w:t>
      </w:r>
    </w:p>
    <w:p w:rsidR="00FD7C9D" w:rsidRPr="004811AF" w:rsidRDefault="00E326AB" w:rsidP="00481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</w:r>
      <w:r w:rsidRPr="008B1F8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4811AF">
        <w:rPr>
          <w:rFonts w:ascii="Times New Roman" w:hAnsi="Times New Roman" w:cs="Times New Roman"/>
          <w:b/>
          <w:sz w:val="24"/>
          <w:szCs w:val="24"/>
        </w:rPr>
        <w:t>mgr Leszek Ośliźlok</w:t>
      </w:r>
    </w:p>
    <w:p w:rsidR="008E2E9F" w:rsidRDefault="008E2E9F" w:rsidP="00FD7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B81" w:rsidRPr="001426C9" w:rsidRDefault="00CF4B81" w:rsidP="00183E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4B81" w:rsidRPr="001426C9" w:rsidSect="0076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EAD"/>
    <w:multiLevelType w:val="hybridMultilevel"/>
    <w:tmpl w:val="B25AAFAE"/>
    <w:lvl w:ilvl="0" w:tplc="58DC6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41"/>
    <w:rsid w:val="0000726D"/>
    <w:rsid w:val="0003623A"/>
    <w:rsid w:val="000A64CA"/>
    <w:rsid w:val="000D2089"/>
    <w:rsid w:val="00111266"/>
    <w:rsid w:val="00117071"/>
    <w:rsid w:val="001426C9"/>
    <w:rsid w:val="001533FF"/>
    <w:rsid w:val="00156B4A"/>
    <w:rsid w:val="00174CD2"/>
    <w:rsid w:val="00183E41"/>
    <w:rsid w:val="001C3607"/>
    <w:rsid w:val="001E6123"/>
    <w:rsid w:val="00270AF6"/>
    <w:rsid w:val="00282998"/>
    <w:rsid w:val="00291DE1"/>
    <w:rsid w:val="002B017B"/>
    <w:rsid w:val="00450C1E"/>
    <w:rsid w:val="00467CD4"/>
    <w:rsid w:val="004811AF"/>
    <w:rsid w:val="004B762D"/>
    <w:rsid w:val="004F0735"/>
    <w:rsid w:val="00517AFF"/>
    <w:rsid w:val="00535F3B"/>
    <w:rsid w:val="00576D4B"/>
    <w:rsid w:val="00580731"/>
    <w:rsid w:val="005E77A4"/>
    <w:rsid w:val="0061503A"/>
    <w:rsid w:val="006267E8"/>
    <w:rsid w:val="00675105"/>
    <w:rsid w:val="006A4782"/>
    <w:rsid w:val="006C7756"/>
    <w:rsid w:val="0076081C"/>
    <w:rsid w:val="00832857"/>
    <w:rsid w:val="008B0AE6"/>
    <w:rsid w:val="008B1F82"/>
    <w:rsid w:val="008E2E9F"/>
    <w:rsid w:val="009006F5"/>
    <w:rsid w:val="009838B0"/>
    <w:rsid w:val="009D752C"/>
    <w:rsid w:val="009F0F78"/>
    <w:rsid w:val="00A46C2D"/>
    <w:rsid w:val="00A56384"/>
    <w:rsid w:val="00A7540F"/>
    <w:rsid w:val="00AA2CED"/>
    <w:rsid w:val="00AA62A9"/>
    <w:rsid w:val="00AB1E0E"/>
    <w:rsid w:val="00AF6980"/>
    <w:rsid w:val="00B959A2"/>
    <w:rsid w:val="00BB48FA"/>
    <w:rsid w:val="00BF5D90"/>
    <w:rsid w:val="00C5157A"/>
    <w:rsid w:val="00CC15EE"/>
    <w:rsid w:val="00CD4A86"/>
    <w:rsid w:val="00CF4B81"/>
    <w:rsid w:val="00D13106"/>
    <w:rsid w:val="00D20B2B"/>
    <w:rsid w:val="00D34275"/>
    <w:rsid w:val="00D3647C"/>
    <w:rsid w:val="00D50FFA"/>
    <w:rsid w:val="00DA62B2"/>
    <w:rsid w:val="00DD3519"/>
    <w:rsid w:val="00E11C1D"/>
    <w:rsid w:val="00E17CF9"/>
    <w:rsid w:val="00E326AB"/>
    <w:rsid w:val="00E67579"/>
    <w:rsid w:val="00EF4583"/>
    <w:rsid w:val="00F07944"/>
    <w:rsid w:val="00F57AA5"/>
    <w:rsid w:val="00FB3037"/>
    <w:rsid w:val="00FB539D"/>
    <w:rsid w:val="00FD7C9D"/>
    <w:rsid w:val="00FE00B3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A664E-0B10-4954-AB42-3F778270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E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C1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F4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D_Majewska</dc:creator>
  <cp:lastModifiedBy>Monika Kucka</cp:lastModifiedBy>
  <cp:revision>3</cp:revision>
  <cp:lastPrinted>2017-11-07T11:02:00Z</cp:lastPrinted>
  <dcterms:created xsi:type="dcterms:W3CDTF">2017-11-29T11:50:00Z</dcterms:created>
  <dcterms:modified xsi:type="dcterms:W3CDTF">2017-12-01T12:16:00Z</dcterms:modified>
</cp:coreProperties>
</file>