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E7" w:rsidRPr="00446FA3" w:rsidRDefault="00C22CE7" w:rsidP="00C22CE7">
      <w:pPr>
        <w:pStyle w:val="Nagwek1"/>
        <w:jc w:val="center"/>
        <w:rPr>
          <w:color w:val="000000"/>
          <w:sz w:val="32"/>
          <w:szCs w:val="32"/>
        </w:rPr>
      </w:pPr>
      <w:r w:rsidRPr="00446FA3">
        <w:rPr>
          <w:color w:val="000000"/>
          <w:sz w:val="32"/>
          <w:szCs w:val="32"/>
        </w:rPr>
        <w:t>SPECYFIKACJA</w:t>
      </w: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6FA3">
        <w:rPr>
          <w:rFonts w:ascii="Times New Roman" w:hAnsi="Times New Roman" w:cs="Times New Roman"/>
          <w:b/>
          <w:color w:val="000000"/>
          <w:sz w:val="32"/>
          <w:szCs w:val="32"/>
        </w:rPr>
        <w:t>ISTOTNYCH WARUNKÓW ZAMÓWIENIA</w:t>
      </w: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color w:val="000000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NA</w:t>
      </w: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6108E8" w:rsidP="00C22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Zorganizowanie i prowadzenie obsługi płatnych, niestrzeżonych parkingów dla pojazdów samochodowych na terenie Miasta Mława 2015-2019</w:t>
      </w: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</w:rPr>
      </w:pPr>
    </w:p>
    <w:p w:rsidR="00C22CE7" w:rsidRPr="00446FA3" w:rsidRDefault="00C22CE7" w:rsidP="00C22CE7">
      <w:pPr>
        <w:ind w:firstLine="36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Materiały zatwierdzone przez:</w:t>
      </w: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rPr>
          <w:rFonts w:ascii="Times New Roman" w:hAnsi="Times New Roman" w:cs="Times New Roman"/>
          <w:sz w:val="40"/>
        </w:rPr>
      </w:pPr>
    </w:p>
    <w:p w:rsidR="00C22CE7" w:rsidRPr="00446FA3" w:rsidRDefault="00C22CE7" w:rsidP="00C22CE7">
      <w:pPr>
        <w:rPr>
          <w:rFonts w:ascii="Times New Roman" w:hAnsi="Times New Roman" w:cs="Times New Roman"/>
        </w:rPr>
      </w:pPr>
    </w:p>
    <w:p w:rsidR="00C22CE7" w:rsidRPr="00446FA3" w:rsidRDefault="00C22CE7" w:rsidP="00C22CE7">
      <w:pPr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6108E8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C22CE7" w:rsidRPr="00446FA3" w:rsidRDefault="00C22CE7" w:rsidP="00C22CE7">
      <w:pPr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543560" cy="571500"/>
            <wp:effectExtent l="19050" t="0" r="8890" b="0"/>
            <wp:wrapTight wrapText="bothSides">
              <wp:wrapPolygon edited="0">
                <wp:start x="-757" y="0"/>
                <wp:lineTo x="-757" y="20880"/>
                <wp:lineTo x="21953" y="20880"/>
                <wp:lineTo x="21953" y="0"/>
                <wp:lineTo x="-75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Miasto Mława, Stary Rynek 19 </w:t>
      </w:r>
    </w:p>
    <w:p w:rsidR="00C22CE7" w:rsidRPr="00446FA3" w:rsidRDefault="00C22CE7" w:rsidP="00C22CE7">
      <w:pPr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06-500 Mława</w:t>
      </w:r>
    </w:p>
    <w:p w:rsidR="00C22CE7" w:rsidRPr="00446FA3" w:rsidRDefault="00C22CE7" w:rsidP="00C22CE7">
      <w:pPr>
        <w:pStyle w:val="Nagwek3"/>
        <w:tabs>
          <w:tab w:val="left" w:pos="0"/>
          <w:tab w:val="left" w:pos="1572"/>
        </w:tabs>
        <w:rPr>
          <w:rFonts w:ascii="Times New Roman" w:hAnsi="Times New Roman"/>
          <w:color w:val="000000"/>
          <w:sz w:val="40"/>
          <w:szCs w:val="40"/>
        </w:rPr>
      </w:pPr>
    </w:p>
    <w:p w:rsidR="00C22CE7" w:rsidRPr="00446FA3" w:rsidRDefault="00C22CE7" w:rsidP="00C22CE7">
      <w:pPr>
        <w:rPr>
          <w:rFonts w:ascii="Times New Roman" w:hAnsi="Times New Roman" w:cs="Times New Roman"/>
        </w:rPr>
      </w:pPr>
    </w:p>
    <w:p w:rsidR="00C22CE7" w:rsidRPr="00446FA3" w:rsidRDefault="00C22CE7" w:rsidP="00C22CE7">
      <w:pPr>
        <w:rPr>
          <w:rFonts w:ascii="Times New Roman" w:hAnsi="Times New Roman" w:cs="Times New Roman"/>
        </w:rPr>
      </w:pPr>
    </w:p>
    <w:p w:rsidR="00C22CE7" w:rsidRPr="00446FA3" w:rsidRDefault="00C22CE7" w:rsidP="00C22CE7">
      <w:pPr>
        <w:rPr>
          <w:rFonts w:ascii="Times New Roman" w:hAnsi="Times New Roman" w:cs="Times New Roman"/>
        </w:rPr>
      </w:pPr>
    </w:p>
    <w:p w:rsidR="00C22CE7" w:rsidRPr="00446FA3" w:rsidRDefault="00C22CE7" w:rsidP="00C22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SPECYFIKACJA ISTOTNYCH WARUNKÓW ZAMÓWIENIA </w:t>
      </w:r>
    </w:p>
    <w:p w:rsidR="00C22CE7" w:rsidRPr="00446FA3" w:rsidRDefault="00C22CE7" w:rsidP="00C22CE7">
      <w:pPr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NA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FB1966" w:rsidP="00C22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Zorganizowanie i prowadzenie obsługi płatnych, niestrzeżonych parkingów dla pojazdów samochodowych na terenie Miasta Mława 2015-2019</w:t>
      </w:r>
    </w:p>
    <w:p w:rsidR="00C22CE7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E18" w:rsidRDefault="00DD3E18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E18" w:rsidRPr="00446FA3" w:rsidRDefault="00DD3E18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pStyle w:val="Tekstpodstawowy"/>
        <w:jc w:val="center"/>
        <w:rPr>
          <w:rFonts w:eastAsia="Times New Roman"/>
          <w:b/>
        </w:rPr>
      </w:pPr>
      <w:r w:rsidRPr="00446FA3">
        <w:rPr>
          <w:rFonts w:eastAsia="Times New Roman"/>
          <w:b/>
        </w:rPr>
        <w:t>POSTĘPOWANIE O UDZIELENIE ZAMÓWIENIA PUBLICZNEGO</w:t>
      </w:r>
    </w:p>
    <w:p w:rsidR="00C22CE7" w:rsidRPr="00446FA3" w:rsidRDefault="00C22CE7" w:rsidP="00C22CE7">
      <w:pPr>
        <w:pStyle w:val="Tekstpodstawowy"/>
        <w:jc w:val="center"/>
        <w:rPr>
          <w:rFonts w:eastAsia="Times New Roman"/>
          <w:b/>
          <w:lang w:val="it-IT"/>
        </w:rPr>
      </w:pPr>
      <w:r w:rsidRPr="00446FA3">
        <w:rPr>
          <w:rFonts w:eastAsia="Times New Roman"/>
          <w:b/>
        </w:rPr>
        <w:t xml:space="preserve">o wartości </w:t>
      </w:r>
      <w:r w:rsidR="00FB1966" w:rsidRPr="00446FA3">
        <w:rPr>
          <w:rFonts w:eastAsia="Times New Roman"/>
          <w:b/>
        </w:rPr>
        <w:t xml:space="preserve">nie </w:t>
      </w:r>
      <w:r w:rsidRPr="00446FA3">
        <w:rPr>
          <w:rFonts w:eastAsia="Times New Roman"/>
          <w:b/>
        </w:rPr>
        <w:t>przekraczającej kwoty określone w przepisach wydanych na podstawie                art. 11 ust. 8 ustawy z dnia 29 stycznia 2004 r. – Prawo zamówień publicznych</w:t>
      </w:r>
    </w:p>
    <w:p w:rsidR="00C22CE7" w:rsidRPr="00446FA3" w:rsidRDefault="00C22CE7" w:rsidP="00C22CE7">
      <w:pPr>
        <w:pStyle w:val="Tytu"/>
        <w:spacing w:line="360" w:lineRule="auto"/>
        <w:rPr>
          <w:rFonts w:cs="Times New Roman"/>
          <w:sz w:val="24"/>
          <w:szCs w:val="24"/>
        </w:rPr>
      </w:pPr>
      <w:r w:rsidRPr="00446FA3">
        <w:rPr>
          <w:rFonts w:cs="Times New Roman"/>
          <w:sz w:val="24"/>
          <w:szCs w:val="24"/>
        </w:rPr>
        <w:t xml:space="preserve">PROWADZONE W TRYBIE </w:t>
      </w:r>
      <w:r w:rsidRPr="00446FA3">
        <w:rPr>
          <w:rFonts w:cs="Times New Roman"/>
          <w:bCs w:val="0"/>
          <w:sz w:val="24"/>
          <w:szCs w:val="24"/>
        </w:rPr>
        <w:t>PRZETARGU NIEOGRANICZONEGO</w:t>
      </w:r>
    </w:p>
    <w:p w:rsidR="00C22CE7" w:rsidRDefault="00C22CE7" w:rsidP="00C22CE7">
      <w:pPr>
        <w:pStyle w:val="Podtytu"/>
        <w:tabs>
          <w:tab w:val="left" w:pos="851"/>
        </w:tabs>
        <w:jc w:val="both"/>
        <w:rPr>
          <w:rFonts w:ascii="Times New Roman" w:hAnsi="Times New Roman"/>
          <w:b/>
        </w:rPr>
      </w:pPr>
    </w:p>
    <w:p w:rsidR="00DD3E18" w:rsidRPr="00DD3E18" w:rsidRDefault="00DD3E18" w:rsidP="00DD3E18"/>
    <w:p w:rsidR="00C22CE7" w:rsidRPr="00446FA3" w:rsidRDefault="00C22CE7" w:rsidP="00C22CE7">
      <w:pPr>
        <w:pStyle w:val="Podtytu"/>
        <w:tabs>
          <w:tab w:val="left" w:pos="851"/>
        </w:tabs>
        <w:jc w:val="both"/>
        <w:rPr>
          <w:rFonts w:ascii="Times New Roman" w:hAnsi="Times New Roman"/>
          <w:b/>
        </w:rPr>
      </w:pPr>
      <w:r w:rsidRPr="00446FA3">
        <w:rPr>
          <w:rFonts w:ascii="Times New Roman" w:hAnsi="Times New Roman"/>
          <w:b/>
        </w:rPr>
        <w:t xml:space="preserve">                                                                   WSTĘP</w:t>
      </w:r>
    </w:p>
    <w:p w:rsidR="00C22CE7" w:rsidRPr="00446FA3" w:rsidRDefault="00C22CE7" w:rsidP="00C22CE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1. Niniejsza specyfikacja istotnych warunków zamówienia zawiera informacje i wytyczne dla Wykonawców ubiegających się o uzyskanie zamówienia publicznego. Specyfikację istotnych warunków zamówienia opracowano na podstawie ustawy z 29.01.2004 r. – Prawo zamówień publicznych</w:t>
      </w:r>
      <w:r w:rsidR="00FB1966" w:rsidRPr="00446FA3">
        <w:rPr>
          <w:rFonts w:ascii="Times New Roman" w:hAnsi="Times New Roman" w:cs="Times New Roman"/>
          <w:sz w:val="24"/>
          <w:szCs w:val="24"/>
        </w:rPr>
        <w:t xml:space="preserve"> </w:t>
      </w:r>
      <w:r w:rsidRPr="00446FA3">
        <w:rPr>
          <w:rFonts w:ascii="Times New Roman" w:hAnsi="Times New Roman" w:cs="Times New Roman"/>
          <w:sz w:val="24"/>
          <w:szCs w:val="24"/>
        </w:rPr>
        <w:t>oraz jej aktów wykonawczych. W sprawach nieuregulowanych niniejszą specyfikacją stosuje się przepisy ustawy.</w:t>
      </w:r>
    </w:p>
    <w:p w:rsidR="00C22CE7" w:rsidRPr="00446FA3" w:rsidRDefault="00C22CE7" w:rsidP="00C22CE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2. Wszelkie informacje przedstawione w niniejszej Specyfikacji Istotnych Warunków Zamówienia przeznaczone są wyłącznie w celu przygotowania oferty i w żadnym wypadku nie powinny być wykorzystywane w inny sposób.</w:t>
      </w:r>
    </w:p>
    <w:p w:rsidR="00C22CE7" w:rsidRPr="00446FA3" w:rsidRDefault="00C22CE7" w:rsidP="00C22CE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3. Wszelkie koszty związane z przygotowaniem oraz dostarczeniem oferty ponosi Wykonawca.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pStyle w:val="Nagwek2"/>
        <w:widowControl w:val="0"/>
        <w:numPr>
          <w:ilvl w:val="1"/>
          <w:numId w:val="0"/>
        </w:numPr>
        <w:tabs>
          <w:tab w:val="num" w:pos="0"/>
        </w:tabs>
        <w:suppressAutoHyphens/>
        <w:spacing w:before="120" w:after="120"/>
        <w:ind w:left="181" w:hanging="181"/>
        <w:jc w:val="both"/>
        <w:rPr>
          <w:rFonts w:ascii="Times New Roman" w:hAnsi="Times New Roman"/>
          <w:i w:val="0"/>
          <w:sz w:val="24"/>
          <w:szCs w:val="24"/>
        </w:rPr>
      </w:pPr>
      <w:bookmarkStart w:id="0" w:name="_Toc109100949"/>
      <w:r w:rsidRPr="00446FA3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DEFINICJE I SKRÓTY</w:t>
      </w:r>
      <w:bookmarkEnd w:id="0"/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Wyrażenia i skróty używane w specyfikacji istotnych warunków zamówienia oznaczają:</w:t>
      </w:r>
    </w:p>
    <w:p w:rsidR="00C22CE7" w:rsidRPr="00446FA3" w:rsidRDefault="00C22CE7" w:rsidP="00C22CE7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 xml:space="preserve">  1)       Zamawiający</w:t>
      </w:r>
      <w:r w:rsidRPr="00446FA3">
        <w:rPr>
          <w:rFonts w:ascii="Times New Roman" w:hAnsi="Times New Roman" w:cs="Times New Roman"/>
          <w:sz w:val="24"/>
          <w:szCs w:val="24"/>
        </w:rPr>
        <w:t xml:space="preserve"> – </w:t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Miasto Mława </w:t>
      </w:r>
      <w:r w:rsidRPr="00446FA3">
        <w:rPr>
          <w:rFonts w:ascii="Times New Roman" w:hAnsi="Times New Roman" w:cs="Times New Roman"/>
          <w:sz w:val="24"/>
          <w:szCs w:val="24"/>
        </w:rPr>
        <w:t>z siedzibą przy ul. Stary Rynek 19, 06-500 Mława;</w:t>
      </w:r>
    </w:p>
    <w:p w:rsidR="00C22CE7" w:rsidRPr="00446FA3" w:rsidRDefault="00C22CE7" w:rsidP="00C22CE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 xml:space="preserve">  2)       Wykonawca</w:t>
      </w:r>
      <w:r w:rsidRPr="00446FA3">
        <w:rPr>
          <w:rFonts w:ascii="Times New Roman" w:hAnsi="Times New Roman" w:cs="Times New Roman"/>
          <w:sz w:val="24"/>
          <w:szCs w:val="24"/>
        </w:rPr>
        <w:t xml:space="preserve"> – podmiot ubiegający się o udzielenie zamówienia;</w:t>
      </w:r>
    </w:p>
    <w:p w:rsidR="00C22CE7" w:rsidRPr="00446FA3" w:rsidRDefault="002A7853" w:rsidP="00C22CE7">
      <w:pPr>
        <w:numPr>
          <w:ilvl w:val="0"/>
          <w:numId w:val="9"/>
        </w:numPr>
        <w:tabs>
          <w:tab w:val="clear" w:pos="600"/>
          <w:tab w:val="num" w:pos="720"/>
        </w:tabs>
        <w:ind w:hanging="458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2CE7" w:rsidRPr="00446FA3">
        <w:rPr>
          <w:rFonts w:ascii="Times New Roman" w:hAnsi="Times New Roman" w:cs="Times New Roman"/>
          <w:b/>
          <w:sz w:val="24"/>
          <w:szCs w:val="24"/>
        </w:rPr>
        <w:t>SIWZ</w:t>
      </w:r>
      <w:r w:rsidR="00C22CE7" w:rsidRPr="00446FA3">
        <w:rPr>
          <w:rFonts w:ascii="Times New Roman" w:hAnsi="Times New Roman" w:cs="Times New Roman"/>
          <w:sz w:val="24"/>
          <w:szCs w:val="24"/>
        </w:rPr>
        <w:t xml:space="preserve">  – specyfikacja istotnych warunków zamówienia;</w:t>
      </w:r>
    </w:p>
    <w:p w:rsidR="00C22CE7" w:rsidRPr="00446FA3" w:rsidRDefault="00C22CE7" w:rsidP="00C22CE7">
      <w:pPr>
        <w:numPr>
          <w:ilvl w:val="0"/>
          <w:numId w:val="9"/>
        </w:numPr>
        <w:tabs>
          <w:tab w:val="clear" w:pos="600"/>
          <w:tab w:val="num" w:pos="720"/>
        </w:tabs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Ustawa</w:t>
      </w:r>
      <w:r w:rsidRPr="00446FA3">
        <w:rPr>
          <w:rFonts w:ascii="Times New Roman" w:hAnsi="Times New Roman" w:cs="Times New Roman"/>
          <w:sz w:val="24"/>
          <w:szCs w:val="24"/>
        </w:rPr>
        <w:t xml:space="preserve"> – ustawa z 29.01.2004 r. – Prawo zamówień publicznych (</w:t>
      </w:r>
      <w:r w:rsidRPr="00446FA3">
        <w:rPr>
          <w:rFonts w:ascii="Times New Roman" w:hAnsi="Times New Roman" w:cs="Times New Roman"/>
          <w:spacing w:val="2"/>
          <w:sz w:val="24"/>
          <w:szCs w:val="24"/>
        </w:rPr>
        <w:t>tekst jednolity     Dz. U. z 201</w:t>
      </w:r>
      <w:r w:rsidR="002A7853" w:rsidRPr="00446FA3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446FA3">
        <w:rPr>
          <w:rFonts w:ascii="Times New Roman" w:hAnsi="Times New Roman" w:cs="Times New Roman"/>
          <w:spacing w:val="2"/>
          <w:sz w:val="24"/>
          <w:szCs w:val="24"/>
        </w:rPr>
        <w:t xml:space="preserve"> r. poz. </w:t>
      </w:r>
      <w:r w:rsidR="002A7853" w:rsidRPr="00446FA3">
        <w:rPr>
          <w:rFonts w:ascii="Times New Roman" w:hAnsi="Times New Roman" w:cs="Times New Roman"/>
          <w:spacing w:val="2"/>
          <w:sz w:val="24"/>
          <w:szCs w:val="24"/>
        </w:rPr>
        <w:t>907</w:t>
      </w:r>
      <w:r w:rsidRPr="00446FA3">
        <w:rPr>
          <w:rFonts w:ascii="Times New Roman" w:hAnsi="Times New Roman" w:cs="Times New Roman"/>
          <w:spacing w:val="2"/>
          <w:sz w:val="24"/>
          <w:szCs w:val="24"/>
        </w:rPr>
        <w:t xml:space="preserve"> ze zm.</w:t>
      </w:r>
      <w:r w:rsidRPr="00446FA3">
        <w:rPr>
          <w:rFonts w:ascii="Times New Roman" w:hAnsi="Times New Roman" w:cs="Times New Roman"/>
          <w:sz w:val="24"/>
          <w:szCs w:val="24"/>
        </w:rPr>
        <w:t>);</w:t>
      </w:r>
    </w:p>
    <w:p w:rsidR="00C22CE7" w:rsidRPr="00446FA3" w:rsidRDefault="00C22CE7" w:rsidP="00C22CE7">
      <w:pPr>
        <w:numPr>
          <w:ilvl w:val="0"/>
          <w:numId w:val="9"/>
        </w:numPr>
        <w:tabs>
          <w:tab w:val="clear" w:pos="600"/>
          <w:tab w:val="num" w:pos="720"/>
        </w:tabs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Konsorcjum</w:t>
      </w:r>
      <w:r w:rsidRPr="00446FA3">
        <w:rPr>
          <w:rFonts w:ascii="Times New Roman" w:hAnsi="Times New Roman" w:cs="Times New Roman"/>
          <w:sz w:val="24"/>
          <w:szCs w:val="24"/>
        </w:rPr>
        <w:t xml:space="preserve"> – Wykonawcy ubiegający się wspólnie o udzielenie zamówienia;</w:t>
      </w:r>
    </w:p>
    <w:p w:rsidR="00C22CE7" w:rsidRPr="00446FA3" w:rsidRDefault="00C22CE7" w:rsidP="00C22CE7">
      <w:pPr>
        <w:numPr>
          <w:ilvl w:val="0"/>
          <w:numId w:val="9"/>
        </w:numPr>
        <w:tabs>
          <w:tab w:val="clear" w:pos="600"/>
          <w:tab w:val="num" w:pos="720"/>
        </w:tabs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 xml:space="preserve">Oferta częściowa </w:t>
      </w:r>
      <w:r w:rsidRPr="00446FA3">
        <w:rPr>
          <w:rFonts w:ascii="Times New Roman" w:hAnsi="Times New Roman" w:cs="Times New Roman"/>
          <w:sz w:val="24"/>
          <w:szCs w:val="24"/>
        </w:rPr>
        <w:t>– należy przez to rozumieć ofertę przewidującą, zgodnie z treścią specyfikacji istotnych warunków zamówienia, wykonanie części zamówienia;</w:t>
      </w:r>
    </w:p>
    <w:p w:rsidR="00C22CE7" w:rsidRPr="00446FA3" w:rsidRDefault="00FB1966" w:rsidP="00C22CE7">
      <w:pPr>
        <w:numPr>
          <w:ilvl w:val="0"/>
          <w:numId w:val="9"/>
        </w:numPr>
        <w:tabs>
          <w:tab w:val="clear" w:pos="600"/>
          <w:tab w:val="num" w:pos="720"/>
        </w:tabs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SPP</w:t>
      </w:r>
      <w:r w:rsidR="00C22CE7" w:rsidRPr="00446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CE7" w:rsidRPr="00446FA3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1" w:name="_Toc109100950"/>
      <w:r w:rsidRPr="00446FA3">
        <w:rPr>
          <w:rFonts w:ascii="Times New Roman" w:hAnsi="Times New Roman" w:cs="Times New Roman"/>
          <w:sz w:val="24"/>
          <w:szCs w:val="24"/>
        </w:rPr>
        <w:t>Strefa Płatnego Parkowania</w:t>
      </w:r>
    </w:p>
    <w:p w:rsidR="00C22CE7" w:rsidRDefault="00C22CE7" w:rsidP="00C22C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3E18" w:rsidRDefault="00DD3E18" w:rsidP="00C22C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3E18" w:rsidRPr="00446FA3" w:rsidRDefault="00DD3E18" w:rsidP="00C22C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pStyle w:val="Nagwek4"/>
        <w:spacing w:before="120" w:after="120"/>
        <w:rPr>
          <w:rFonts w:ascii="Times New Roman" w:hAnsi="Times New Roman"/>
          <w:bCs w:val="0"/>
          <w:sz w:val="24"/>
          <w:szCs w:val="24"/>
        </w:rPr>
      </w:pPr>
      <w:r w:rsidRPr="00446FA3">
        <w:rPr>
          <w:rFonts w:ascii="Times New Roman" w:hAnsi="Times New Roman"/>
          <w:bCs w:val="0"/>
          <w:sz w:val="24"/>
          <w:szCs w:val="24"/>
        </w:rPr>
        <w:t xml:space="preserve">                                                 OZNACZENIE POSTĘPOWANIA</w:t>
      </w:r>
    </w:p>
    <w:p w:rsidR="00C22CE7" w:rsidRPr="00446FA3" w:rsidRDefault="00C22CE7" w:rsidP="00C22CE7">
      <w:pPr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oznaczone jest jako 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GKM.271.</w:t>
      </w:r>
      <w:r w:rsidR="00FB1966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</w:t>
      </w:r>
      <w:r w:rsidR="00FB1966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lastRenderedPageBreak/>
        <w:t>Z</w:t>
      </w:r>
      <w:bookmarkEnd w:id="1"/>
      <w:r w:rsidRPr="00446FA3">
        <w:rPr>
          <w:rFonts w:ascii="Times New Roman" w:hAnsi="Times New Roman" w:cs="Times New Roman"/>
          <w:sz w:val="24"/>
          <w:szCs w:val="24"/>
        </w:rPr>
        <w:t>amawiający:  Miasto Mława reprezentowana przez Burmistrza Miasta Mława</w:t>
      </w:r>
      <w:r w:rsidRPr="00446FA3">
        <w:rPr>
          <w:rFonts w:ascii="Times New Roman" w:hAnsi="Times New Roman" w:cs="Times New Roman"/>
          <w:sz w:val="24"/>
          <w:szCs w:val="24"/>
        </w:rPr>
        <w:cr/>
        <w:t xml:space="preserve">Stary Rynek 19 </w:t>
      </w:r>
      <w:r w:rsidRPr="00446FA3">
        <w:rPr>
          <w:rFonts w:ascii="Times New Roman" w:hAnsi="Times New Roman" w:cs="Times New Roman"/>
          <w:sz w:val="24"/>
          <w:szCs w:val="24"/>
        </w:rPr>
        <w:cr/>
        <w:t>06-500 Mława,</w:t>
      </w:r>
      <w:r w:rsidRPr="00446FA3">
        <w:rPr>
          <w:rFonts w:ascii="Times New Roman" w:hAnsi="Times New Roman" w:cs="Times New Roman"/>
          <w:b/>
          <w:sz w:val="24"/>
          <w:szCs w:val="24"/>
        </w:rPr>
        <w:cr/>
      </w:r>
      <w:r w:rsidRPr="00446FA3">
        <w:rPr>
          <w:rFonts w:ascii="Times New Roman" w:hAnsi="Times New Roman" w:cs="Times New Roman"/>
          <w:sz w:val="24"/>
          <w:szCs w:val="24"/>
          <w:lang w:val="it-IT"/>
        </w:rPr>
        <w:t>tel.:  23 654-33-82,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6FA3">
        <w:rPr>
          <w:rFonts w:ascii="Times New Roman" w:hAnsi="Times New Roman" w:cs="Times New Roman"/>
          <w:sz w:val="24"/>
          <w:szCs w:val="24"/>
          <w:lang w:val="it-IT"/>
        </w:rPr>
        <w:t>faks: 23 654-36-52,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6FA3">
        <w:rPr>
          <w:rFonts w:ascii="Times New Roman" w:hAnsi="Times New Roman" w:cs="Times New Roman"/>
          <w:sz w:val="24"/>
          <w:szCs w:val="24"/>
          <w:lang w:val="it-IT"/>
        </w:rPr>
        <w:t xml:space="preserve">godziny urzędowania: od poniedziałeku do piąteku  8:00 – 16:00, we wtorki 8:00 – 18:00,  </w:t>
      </w:r>
    </w:p>
    <w:p w:rsidR="00C22CE7" w:rsidRPr="00446FA3" w:rsidRDefault="00C22CE7" w:rsidP="00C22CE7">
      <w:pPr>
        <w:pStyle w:val="Tekstpodstawowy"/>
        <w:jc w:val="both"/>
        <w:rPr>
          <w:lang w:val="it-IT"/>
        </w:rPr>
      </w:pPr>
      <w:r w:rsidRPr="00446FA3">
        <w:rPr>
          <w:lang w:val="it-IT"/>
        </w:rPr>
        <w:t>e-mail:</w:t>
      </w:r>
      <w:r w:rsidRPr="00446FA3">
        <w:t xml:space="preserve"> </w:t>
      </w:r>
      <w:hyperlink r:id="rId9" w:history="1">
        <w:r w:rsidR="00FB1966" w:rsidRPr="00446FA3">
          <w:rPr>
            <w:rStyle w:val="Hipercze"/>
          </w:rPr>
          <w:t>piotr.tomaszewski@mlawa.pl</w:t>
        </w:r>
      </w:hyperlink>
      <w:r w:rsidRPr="00446FA3">
        <w:rPr>
          <w:lang w:val="it-IT"/>
        </w:rPr>
        <w:t xml:space="preserve">, strona internetowa: </w:t>
      </w:r>
      <w:r w:rsidR="001122C9" w:rsidRPr="00446FA3">
        <w:rPr>
          <w:lang w:val="it-IT"/>
        </w:rPr>
        <w:fldChar w:fldCharType="begin"/>
      </w:r>
      <w:r w:rsidRPr="00446FA3">
        <w:rPr>
          <w:lang w:val="it-IT"/>
        </w:rPr>
        <w:instrText xml:space="preserve"> HYPERLINK "http://www.mlawa.pl" </w:instrText>
      </w:r>
      <w:r w:rsidR="001122C9" w:rsidRPr="00446FA3">
        <w:rPr>
          <w:lang w:val="it-IT"/>
        </w:rPr>
        <w:fldChar w:fldCharType="separate"/>
      </w:r>
      <w:r w:rsidRPr="00446FA3">
        <w:rPr>
          <w:rStyle w:val="Hipercze"/>
          <w:lang w:val="it-IT"/>
        </w:rPr>
        <w:t>www.mlawa.pl</w:t>
      </w:r>
      <w:r w:rsidR="001122C9" w:rsidRPr="00446FA3">
        <w:rPr>
          <w:lang w:val="it-IT"/>
        </w:rPr>
        <w:fldChar w:fldCharType="end"/>
      </w:r>
      <w:r w:rsidRPr="00446FA3">
        <w:rPr>
          <w:lang w:val="it-IT"/>
        </w:rPr>
        <w:t>,</w:t>
      </w:r>
    </w:p>
    <w:p w:rsidR="00FB1966" w:rsidRPr="00446FA3" w:rsidRDefault="00FB1966" w:rsidP="00C22C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  <w:u w:val="single"/>
        </w:rPr>
        <w:t>Adres do korespondencji :</w:t>
      </w:r>
    </w:p>
    <w:p w:rsidR="00C22CE7" w:rsidRPr="00446FA3" w:rsidRDefault="00C22CE7" w:rsidP="00C22CE7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Urząd Miasta Mława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Ul. Stary Rynek 19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446FA3">
        <w:rPr>
          <w:rFonts w:ascii="Times New Roman" w:hAnsi="Times New Roman" w:cs="Times New Roman"/>
          <w:sz w:val="24"/>
          <w:szCs w:val="24"/>
        </w:rPr>
        <w:t>06-500 Mława</w:t>
      </w:r>
      <w:r w:rsidRPr="00446F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1. Przedmiot Zamówienia</w:t>
      </w:r>
    </w:p>
    <w:p w:rsidR="00C22CE7" w:rsidRPr="00446FA3" w:rsidRDefault="00C22CE7" w:rsidP="00C22CE7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DA6C5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Szczegółowy opis przedmiotu zamówienia zawarty jest w załączniku nr </w:t>
      </w:r>
      <w:r w:rsidR="00CB61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FA3">
        <w:rPr>
          <w:rFonts w:ascii="Times New Roman" w:hAnsi="Times New Roman" w:cs="Times New Roman"/>
          <w:sz w:val="24"/>
          <w:szCs w:val="24"/>
        </w:rPr>
        <w:t>do SIWZ stanowiącym integralną część niniejszej SIWZ.</w:t>
      </w:r>
    </w:p>
    <w:p w:rsidR="00DA6C5C" w:rsidRPr="00446FA3" w:rsidRDefault="00DA6C5C" w:rsidP="00DA6C5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370146" w:rsidRDefault="00C22CE7" w:rsidP="00DA6C5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 xml:space="preserve">Kod CPV: </w:t>
      </w:r>
      <w:r w:rsidR="00DA6C5C" w:rsidRPr="00370146">
        <w:rPr>
          <w:rFonts w:ascii="Times New Roman" w:hAnsi="Times New Roman" w:cs="Times New Roman"/>
          <w:sz w:val="24"/>
          <w:szCs w:val="24"/>
        </w:rPr>
        <w:t xml:space="preserve">63712400-7 </w:t>
      </w:r>
      <w:r w:rsidRPr="00370146">
        <w:rPr>
          <w:rFonts w:ascii="Times New Roman" w:hAnsi="Times New Roman" w:cs="Times New Roman"/>
          <w:sz w:val="24"/>
          <w:szCs w:val="24"/>
        </w:rPr>
        <w:t xml:space="preserve"> – </w:t>
      </w:r>
      <w:r w:rsidR="00DA6C5C" w:rsidRPr="00370146">
        <w:rPr>
          <w:rFonts w:ascii="Times New Roman" w:hAnsi="Times New Roman" w:cs="Times New Roman"/>
          <w:sz w:val="24"/>
          <w:szCs w:val="24"/>
        </w:rPr>
        <w:t>Usługi w zakresie obsługi parkingów</w:t>
      </w:r>
      <w:r w:rsidRPr="003701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2CE7" w:rsidRPr="00446FA3" w:rsidRDefault="00C22CE7" w:rsidP="00DA6C5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Zamawiający nie przewiduje zamówień uzupełniających.</w:t>
      </w:r>
    </w:p>
    <w:p w:rsidR="00C22CE7" w:rsidRPr="00446FA3" w:rsidRDefault="00C22CE7" w:rsidP="00DA6C5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C22CE7" w:rsidRPr="00446FA3" w:rsidRDefault="00C22CE7" w:rsidP="00DA6C5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C22CE7" w:rsidRPr="00446FA3" w:rsidRDefault="00C22CE7" w:rsidP="00DA6C5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Zamawiający nie przewiduje zwrotu kosztów udziału w postępowaniu.</w:t>
      </w:r>
    </w:p>
    <w:p w:rsidR="00C22CE7" w:rsidRPr="00446FA3" w:rsidRDefault="00C22CE7" w:rsidP="00C22CE7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2. Termin wykonania zamówienia</w:t>
      </w:r>
    </w:p>
    <w:p w:rsidR="00C22CE7" w:rsidRPr="00446FA3" w:rsidRDefault="00C22CE7" w:rsidP="00C22CE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tabs>
          <w:tab w:val="left" w:pos="9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  </w:t>
      </w:r>
      <w:r w:rsidR="00252E66" w:rsidRPr="00446FA3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252E66" w:rsidRPr="00446FA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.2015 r. do </w:t>
      </w:r>
      <w:r w:rsidR="008C5A6B" w:rsidRPr="00446FA3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C5A6B" w:rsidRPr="00446FA3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.201</w:t>
      </w:r>
      <w:r w:rsidR="008C5A6B" w:rsidRPr="00446FA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C22CE7" w:rsidRPr="00446FA3" w:rsidRDefault="00C22CE7" w:rsidP="00C22CE7">
      <w:p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22CE7" w:rsidRPr="00446FA3" w:rsidRDefault="00C22CE7" w:rsidP="00C22CE7">
      <w:pPr>
        <w:tabs>
          <w:tab w:val="left" w:pos="90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3. Opis  warunków  udziału  w  postępowaniu  oraz  opis  sposobu  dokonywania oceny spełnienia tych warunków</w:t>
      </w:r>
    </w:p>
    <w:p w:rsidR="00C22CE7" w:rsidRPr="00446FA3" w:rsidRDefault="00C22CE7" w:rsidP="00C22CE7">
      <w:pPr>
        <w:tabs>
          <w:tab w:val="left" w:pos="36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Warunki udziału w postępowaniu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cr/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t>O udzielenie zamówienia mogą ubiegać się wykonawcy, którzy spełnią następujące warunki:</w:t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cr/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Posiadają uprawnienia do wykonywania określonej działalności lub czynności, jeżeli ustawy nakładają obowiązek posiadania takich uprawnień </w:t>
      </w:r>
    </w:p>
    <w:p w:rsidR="00C22CE7" w:rsidRPr="00446FA3" w:rsidRDefault="00C22CE7" w:rsidP="00C22C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     Warunek zostanie uznany za spełniony, jeżeli wykonawca przedstawi:</w:t>
      </w:r>
    </w:p>
    <w:p w:rsidR="00C22CE7" w:rsidRPr="00446FA3" w:rsidRDefault="00C22CE7" w:rsidP="00C22CE7">
      <w:pPr>
        <w:pStyle w:val="Tekstprzypisukocoweg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- oświadczenie w trybie art.22 ust. 1 pkt. 1-4 ustawy z dnia 29 stycznia 2004 r. Prawo zamówień publicznych,</w:t>
      </w:r>
    </w:p>
    <w:p w:rsidR="00C22CE7" w:rsidRPr="00446FA3" w:rsidRDefault="00C22CE7" w:rsidP="00C22CE7">
      <w:pPr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Posiadają niezbędną wiedzę i doświadczenie </w:t>
      </w:r>
    </w:p>
    <w:p w:rsidR="00C22CE7" w:rsidRPr="00446FA3" w:rsidRDefault="00C22CE7" w:rsidP="00C22CE7">
      <w:pPr>
        <w:pStyle w:val="Tekstpodstawowy3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Warunek zostanie uznany za spełniony, jeżeli wykonawca przedstawi: </w:t>
      </w:r>
    </w:p>
    <w:p w:rsidR="00C22CE7" w:rsidRPr="00446FA3" w:rsidRDefault="00C22CE7" w:rsidP="00C22CE7">
      <w:pPr>
        <w:pStyle w:val="Tekstprzypisukocoweg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- oświadczenie w trybie art.22 ust. 1 pkt. 1-4 ustawy z dnia 29 stycznia 2004 r. Prawo zamówień  publicznych,</w:t>
      </w:r>
    </w:p>
    <w:p w:rsidR="004F295D" w:rsidRPr="00446FA3" w:rsidRDefault="00C22CE7" w:rsidP="004F295D">
      <w:pPr>
        <w:autoSpaceDE w:val="0"/>
        <w:autoSpaceDN w:val="0"/>
        <w:adjustRightInd w:val="0"/>
        <w:ind w:left="567" w:hanging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- wyka</w:t>
      </w:r>
      <w:r w:rsidR="002A7853" w:rsidRPr="00446F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wykonanych, a w przypadku świadczeń okresowych lub ciągłych również wykonywanych </w:t>
      </w:r>
      <w:r w:rsidR="004F295D" w:rsidRPr="00446FA3">
        <w:rPr>
          <w:rFonts w:ascii="Times New Roman" w:eastAsiaTheme="minorHAnsi" w:hAnsi="Times New Roman" w:cs="Times New Roman"/>
          <w:sz w:val="24"/>
          <w:szCs w:val="24"/>
          <w:lang w:eastAsia="en-US"/>
        </w:rPr>
        <w:t>usług prowadzenia minimum jednej strefy płatnego parkowania z wykorzystanie minimum 10 parkometrów</w:t>
      </w:r>
      <w:r w:rsidR="002A7853" w:rsidRPr="00446F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okresie ostatnich trzech lat przed upływem terminu składania ofert, a jeżeli okres prowadzenia działalności jest krótszy – w tym okresie, wraz z podaniem ich wartości, przedmiotu, dat wykonania i podmiotów, na rzecz których dostawy lub usługi zostały wykonane, oraz załączeniem dowodów, czy zostały wykonane lub są wykonywane należycie</w:t>
      </w:r>
    </w:p>
    <w:p w:rsidR="00C22CE7" w:rsidRPr="00446FA3" w:rsidRDefault="00C22CE7" w:rsidP="00C22CE7">
      <w:pPr>
        <w:pStyle w:val="Tekstpodstawowy3"/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Dysponują potencjałem technicznym </w:t>
      </w:r>
    </w:p>
    <w:p w:rsidR="00C22CE7" w:rsidRPr="00446FA3" w:rsidRDefault="00C22CE7" w:rsidP="00C22CE7">
      <w:pPr>
        <w:pStyle w:val="Tekstpodstawowy3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Warunek zostanie uznany za spełniony, jeżeli wykonawca przedstawi: </w:t>
      </w:r>
    </w:p>
    <w:p w:rsidR="00C22CE7" w:rsidRPr="00446FA3" w:rsidRDefault="00C22CE7" w:rsidP="00C22CE7">
      <w:pPr>
        <w:pStyle w:val="Tekstprzypisukocoweg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- oświadczenie w trybie art.22 ust. 1 pkt. 1-4 ustawy z dnia 29 stycznia 2004 r. Prawo zamówień publicznych.</w:t>
      </w:r>
    </w:p>
    <w:p w:rsidR="00C22CE7" w:rsidRPr="00446FA3" w:rsidRDefault="00C22CE7" w:rsidP="00C22CE7">
      <w:pPr>
        <w:pStyle w:val="Tekstpodstawowy3"/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4) Dysponują osobami zdolnymi do wykonania zamówienia</w:t>
      </w:r>
    </w:p>
    <w:p w:rsidR="00C22CE7" w:rsidRPr="00446FA3" w:rsidRDefault="00C22CE7" w:rsidP="00C22CE7">
      <w:pPr>
        <w:pStyle w:val="Tekstpodstawowy3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Warunek zostanie uznany za spełniony, jeżeli wykonawca przedstawi: </w:t>
      </w:r>
    </w:p>
    <w:p w:rsidR="00C22CE7" w:rsidRPr="00446FA3" w:rsidRDefault="00C22CE7" w:rsidP="00C22CE7">
      <w:pPr>
        <w:pStyle w:val="Tekstprzypisukocoweg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- oświadczenie w trybie art.22 ust. 1 pkt. 1-4 ustawy z dnia 29 stycznia 2004 r. Prawo zamówień publicznych.</w:t>
      </w:r>
    </w:p>
    <w:p w:rsidR="00C22CE7" w:rsidRPr="00446FA3" w:rsidRDefault="00C22CE7" w:rsidP="00C22CE7">
      <w:pPr>
        <w:pStyle w:val="Tekstpodstawowy3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5) Znajdują   się   w   sytuacji   ekonomicznej  i  finansowej   zapewniającej   wykonanie niniejszego  zamówienia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Warunek zostaje uznany za spełniony na podstawie: </w:t>
      </w:r>
    </w:p>
    <w:p w:rsidR="00C22CE7" w:rsidRPr="00446FA3" w:rsidRDefault="00C22CE7" w:rsidP="00C22CE7">
      <w:p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      - oświadczenia złożonego w trybie art. 22 ust.1 </w:t>
      </w:r>
      <w:proofErr w:type="spellStart"/>
      <w:r w:rsidRPr="00446FA3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 1-4 ustawy z dnia 29 stycznia 2004 r. Prawo zamówień publicznych,</w:t>
      </w:r>
    </w:p>
    <w:p w:rsidR="00C22CE7" w:rsidRPr="00446FA3" w:rsidRDefault="00C22CE7" w:rsidP="00C22CE7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Nie podlegają wykluczeniu z postępowania na podstawie art. 24 ustawy z dnia            29 stycznia 2004 r. Prawo zamówień publicznych </w:t>
      </w:r>
    </w:p>
    <w:p w:rsidR="00B80CC5" w:rsidRPr="00446FA3" w:rsidRDefault="00B80CC5" w:rsidP="00B80CC5">
      <w:pPr>
        <w:pStyle w:val="Tekstpodstawowy3"/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ab/>
        <w:t>Warunek zostanie spełniony, jeżeli wykonawca przedłoży:</w:t>
      </w:r>
    </w:p>
    <w:p w:rsidR="00B80CC5" w:rsidRPr="00446FA3" w:rsidRDefault="00B80CC5" w:rsidP="00B80CC5">
      <w:pPr>
        <w:tabs>
          <w:tab w:val="left" w:pos="709"/>
        </w:tabs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- oświadczenia złożonego w trybie art. 24 ust.1 i 2 ustawy z dnia 29 stycznia 2004r. Prawo zamówień publicznych,</w:t>
      </w:r>
    </w:p>
    <w:p w:rsidR="00C22CE7" w:rsidRPr="00446FA3" w:rsidRDefault="00C22CE7" w:rsidP="00C22CE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22CE7" w:rsidRPr="00446FA3" w:rsidRDefault="00C22CE7" w:rsidP="00C22CE7">
      <w:p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4. Wykaz   oświadczeń   i   dokumentów,   jakie   mają   dostarczyć   Wykonawcy  w  celu potwierdzenia spełnienia warunków udziału w postępowaniu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2CE7" w:rsidRPr="00446FA3" w:rsidRDefault="00C22CE7" w:rsidP="00C22CE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Wypełniony Formularz oferty wraz z załącznikami zgodnie ze wzorem stanowiący załącznik nr 1 do SIWZ.</w:t>
      </w:r>
    </w:p>
    <w:p w:rsidR="00C22CE7" w:rsidRPr="00446FA3" w:rsidRDefault="00C22CE7" w:rsidP="00C22CE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Podpisane Oświadczenie o spełnieniu warunku udziału w postępowaniu stanowiące załącznik nr </w:t>
      </w:r>
      <w:r w:rsidR="00CB61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C22CE7" w:rsidRPr="00446FA3" w:rsidRDefault="00C22CE7" w:rsidP="00C22CE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Podpisane Oświadczenie o </w:t>
      </w:r>
      <w:r w:rsidR="00AF3B3B" w:rsidRPr="00446FA3">
        <w:rPr>
          <w:rFonts w:ascii="Times New Roman" w:hAnsi="Times New Roman" w:cs="Times New Roman"/>
          <w:color w:val="000000"/>
          <w:sz w:val="24"/>
          <w:szCs w:val="24"/>
        </w:rPr>
        <w:t>nie podleganiu wykluczeniu s</w:t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tanowiące załącznik nr </w:t>
      </w:r>
      <w:r w:rsidR="00CB61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t>a do SIWZ.</w:t>
      </w:r>
    </w:p>
    <w:p w:rsidR="00C22CE7" w:rsidRPr="00446FA3" w:rsidRDefault="00C22CE7" w:rsidP="00C22CE7">
      <w:pPr>
        <w:numPr>
          <w:ilvl w:val="0"/>
          <w:numId w:val="2"/>
        </w:numPr>
        <w:tabs>
          <w:tab w:val="right" w:pos="284"/>
          <w:tab w:val="left" w:pos="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Wykaz wykonanych, a w przypadku świadczeń okresowych lub ciągłych również wykonywanych</w:t>
      </w:r>
      <w:r w:rsidR="00690928" w:rsidRPr="00446FA3">
        <w:rPr>
          <w:rFonts w:ascii="Times New Roman" w:hAnsi="Times New Roman" w:cs="Times New Roman"/>
          <w:color w:val="000000"/>
          <w:sz w:val="24"/>
          <w:szCs w:val="24"/>
        </w:rPr>
        <w:t xml:space="preserve"> usług </w:t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t>– załącznik nr 5 do SIWZ.</w:t>
      </w:r>
    </w:p>
    <w:p w:rsidR="00C22CE7" w:rsidRPr="00446FA3" w:rsidRDefault="00C22CE7" w:rsidP="00C22CE7">
      <w:pPr>
        <w:numPr>
          <w:ilvl w:val="0"/>
          <w:numId w:val="2"/>
        </w:numPr>
        <w:tabs>
          <w:tab w:val="clear" w:pos="720"/>
          <w:tab w:val="num" w:pos="567"/>
        </w:tabs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Inne dokumenty nie związane z potwierdzeniem spełniania warunków udziału                          w postępowaniu:</w:t>
      </w:r>
    </w:p>
    <w:p w:rsidR="00C22CE7" w:rsidRPr="00446FA3" w:rsidRDefault="00C22CE7" w:rsidP="00C22CE7">
      <w:pPr>
        <w:numPr>
          <w:ilvl w:val="0"/>
          <w:numId w:val="10"/>
        </w:numPr>
        <w:ind w:left="1560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listę podmiotów należących do tej samej grupy kapitałowej zgodnie z art. 26 ust 2d ustawy </w:t>
      </w:r>
      <w:proofErr w:type="spellStart"/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Załącznik Nr </w:t>
      </w:r>
      <w:r w:rsidR="0056116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SIWZ.</w:t>
      </w:r>
    </w:p>
    <w:p w:rsidR="00C22CE7" w:rsidRPr="00446FA3" w:rsidRDefault="00C22CE7" w:rsidP="00C22CE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Wszystkie dokumenty powinny być złożone w formie oryginału lub kopii poświadczonej za zgodność z oryginałem przez Wykonawcę.</w:t>
      </w:r>
    </w:p>
    <w:p w:rsidR="00C22CE7" w:rsidRPr="00446FA3" w:rsidRDefault="00C22CE7" w:rsidP="00C22C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Dokumenty sporządzone w języku obcym są składane wraz z tłumaczeniem na język polski, poświadczone przez Wykonawcę lub tłumacza przysięgłego.</w:t>
      </w:r>
    </w:p>
    <w:p w:rsidR="00C22CE7" w:rsidRPr="00446FA3" w:rsidRDefault="00C22CE7" w:rsidP="00C22C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Wykonawcy mający siedzibę lub miejsce zamieszkania poza terytorium Rzeczypospolitej </w:t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t>Polskiej składają dokumenty określone w rozporządzeniu Prezesa Rady Ministrów z dnia 19 lutego 2013r. w sprawie rodzaju dokumentów, jakich może żądać zamawiający od wykonawcy, oraz form, w jakich te dokumenty mogą być składane (Dz. U. 2013r.  poz. 231) odpowiednio.</w:t>
      </w:r>
    </w:p>
    <w:p w:rsidR="00C22CE7" w:rsidRPr="00446FA3" w:rsidRDefault="00C22CE7" w:rsidP="00C22CE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Jeżeli reprezentacja/reprezentant Wykonawcy działa na podstawie pełnomocnictwa winien je przedstawić w formie oryginału lub kopii poświadczonej za zgodność            z oryginałem.</w:t>
      </w:r>
    </w:p>
    <w:p w:rsidR="00C22CE7" w:rsidRPr="00446FA3" w:rsidRDefault="00C22CE7" w:rsidP="00C22CE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A3">
        <w:rPr>
          <w:rFonts w:ascii="Times New Roman" w:hAnsi="Times New Roman" w:cs="Times New Roman"/>
          <w:color w:val="000000"/>
          <w:sz w:val="24"/>
          <w:szCs w:val="24"/>
        </w:rPr>
        <w:t>Zamawiający może żądać przedstawienia oryginału lub notarialnie poświadczonej kopii dokumentu, gdy złożona przez Wykonawcę kopia dokumentu jest nieczytelna lub budzi wątpliwości co do jej oryginalności.</w:t>
      </w:r>
    </w:p>
    <w:p w:rsidR="00C22CE7" w:rsidRPr="00446FA3" w:rsidRDefault="00C22CE7" w:rsidP="00C22CE7">
      <w:pPr>
        <w:rPr>
          <w:rFonts w:ascii="Times New Roman" w:hAnsi="Times New Roman" w:cs="Times New Roman"/>
          <w:color w:val="FF0000"/>
        </w:rPr>
      </w:pPr>
    </w:p>
    <w:p w:rsidR="001050AB" w:rsidRPr="00446FA3" w:rsidRDefault="001050AB" w:rsidP="00C22CE7">
      <w:pPr>
        <w:rPr>
          <w:rFonts w:ascii="Times New Roman" w:hAnsi="Times New Roman" w:cs="Times New Roman"/>
          <w:color w:val="FF0000"/>
        </w:rPr>
      </w:pPr>
    </w:p>
    <w:p w:rsidR="001050AB" w:rsidRPr="00446FA3" w:rsidRDefault="001050AB" w:rsidP="00C22CE7">
      <w:pPr>
        <w:rPr>
          <w:rFonts w:ascii="Times New Roman" w:hAnsi="Times New Roman" w:cs="Times New Roman"/>
          <w:color w:val="FF0000"/>
        </w:rPr>
      </w:pPr>
    </w:p>
    <w:p w:rsidR="00C22CE7" w:rsidRPr="00446FA3" w:rsidRDefault="00C22CE7" w:rsidP="00C22CE7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5. Informacje o sposobie porozumiewania się Zamawiającego z Wykonawcą oraz przekazanie oświadczeń lub dokumentów, a także wskazanie osób uprawnionych do porozumiewania się z Wykonawcami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Oświadczenia, wnioski, zawiadomienia, dokumenty oraz informacje Zamawiający                    i Wykonawcy przekazują w formie faksu, nr faksu Zamawiającego:</w:t>
      </w:r>
      <w:bookmarkStart w:id="2" w:name="Tekst1"/>
      <w:r w:rsidRPr="00446FA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446FA3">
        <w:rPr>
          <w:rFonts w:ascii="Times New Roman" w:hAnsi="Times New Roman" w:cs="Times New Roman"/>
          <w:sz w:val="24"/>
          <w:szCs w:val="24"/>
        </w:rPr>
        <w:t xml:space="preserve">23 654 36 52 bądź osobiście w siedzibie Zamawiającego tj.: </w:t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t>Urząd Miasta Mława, ul.</w:t>
      </w:r>
      <w:r w:rsidRPr="00446FA3">
        <w:rPr>
          <w:rFonts w:ascii="Times New Roman" w:hAnsi="Times New Roman" w:cs="Times New Roman"/>
          <w:sz w:val="24"/>
          <w:szCs w:val="24"/>
        </w:rPr>
        <w:t xml:space="preserve"> Stary Rynek 19, </w:t>
      </w:r>
      <w:r w:rsidRPr="00446FA3">
        <w:rPr>
          <w:rFonts w:ascii="Times New Roman" w:hAnsi="Times New Roman" w:cs="Times New Roman"/>
          <w:sz w:val="24"/>
          <w:szCs w:val="24"/>
        </w:rPr>
        <w:br/>
        <w:t>06-500 Mława</w:t>
      </w:r>
    </w:p>
    <w:p w:rsidR="00C22CE7" w:rsidRPr="00446FA3" w:rsidRDefault="00C22CE7" w:rsidP="00C22CE7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Zamawiający dopuszcza porozumiewania się z Wykonawcami drogą elektroniczną.</w:t>
      </w:r>
    </w:p>
    <w:p w:rsidR="00C22CE7" w:rsidRPr="00446FA3" w:rsidRDefault="00C22CE7" w:rsidP="00C22CE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Wykonawca zobowiązany jest przekazywać dokumenty, oświadczenia, wnioski, zawiadomienia oraz informacje w sposób jak opisany w pkt. 1 niniejszego działu, umożliwiający zapoznanie się przez Zamawiającego z ich treścią, tj. od poniedziałku do piątku w godz. 8</w:t>
      </w:r>
      <w:r w:rsidRPr="00446FA3">
        <w:rPr>
          <w:rFonts w:ascii="Times New Roman" w:hAnsi="Times New Roman" w:cs="Times New Roman"/>
          <w:sz w:val="24"/>
          <w:szCs w:val="24"/>
          <w:vertAlign w:val="superscript"/>
        </w:rPr>
        <w:t xml:space="preserve">00 – </w:t>
      </w:r>
      <w:r w:rsidRPr="00446FA3">
        <w:rPr>
          <w:rFonts w:ascii="Times New Roman" w:hAnsi="Times New Roman" w:cs="Times New Roman"/>
          <w:sz w:val="24"/>
          <w:szCs w:val="24"/>
        </w:rPr>
        <w:t>16</w:t>
      </w:r>
      <w:r w:rsidRPr="00446FA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46FA3">
        <w:rPr>
          <w:rFonts w:ascii="Times New Roman" w:hAnsi="Times New Roman" w:cs="Times New Roman"/>
          <w:sz w:val="24"/>
          <w:szCs w:val="24"/>
        </w:rPr>
        <w:t>.</w:t>
      </w:r>
    </w:p>
    <w:p w:rsidR="00C22CE7" w:rsidRPr="00446FA3" w:rsidRDefault="00C22CE7" w:rsidP="00C22CE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Strony obowiązane są informować siebie nawzajem o każdej zmianie adresu. Oświadczenia, wnioski, zawiadomienia, dokumenty oraz informacje wysyłane na ostatnio podany adres Wykonawcy będą uznawane za skutecznie złożone temu Wykonawcy.</w:t>
      </w:r>
    </w:p>
    <w:p w:rsidR="00C22CE7" w:rsidRPr="00446FA3" w:rsidRDefault="00C22CE7" w:rsidP="00C22CE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Postępowanie o udzielenie zamówienia prowadzi się w języku polskim.</w:t>
      </w:r>
    </w:p>
    <w:p w:rsidR="00C22CE7" w:rsidRPr="00446FA3" w:rsidRDefault="00C22CE7" w:rsidP="00C22C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Osobą uprawnioną do kontaktowania się z Wykonawcami w sprawach przedmiotu zamówienia jest  </w:t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Urszula Aptowicz – Naczelnik Wydziału Gospodarki Komunalnej, Mieszkaniowej  i Ochrony Środowiska 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Urzędu Miasta Mława – tel. 23 654 32 96</w:t>
      </w:r>
      <w:r w:rsidR="00690928" w:rsidRPr="00446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wew. 300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, fax</w:t>
      </w:r>
      <w:r w:rsidRPr="00446FA3">
        <w:rPr>
          <w:rFonts w:ascii="Times New Roman" w:hAnsi="Times New Roman" w:cs="Times New Roman"/>
          <w:b/>
          <w:sz w:val="24"/>
          <w:szCs w:val="24"/>
        </w:rPr>
        <w:t>. 23 654 36 52</w:t>
      </w:r>
    </w:p>
    <w:p w:rsidR="00C22CE7" w:rsidRPr="00446FA3" w:rsidRDefault="00C22CE7" w:rsidP="00C22C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      Osobą uprawnioną do kontaktowania się z Wykonawcami w sprawach procedury zamówienia publicznego jest </w:t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Krzysztof Jaros </w:t>
      </w:r>
      <w:r w:rsidRPr="00446FA3">
        <w:rPr>
          <w:rFonts w:ascii="Times New Roman" w:hAnsi="Times New Roman" w:cs="Times New Roman"/>
          <w:b/>
          <w:color w:val="000000"/>
          <w:sz w:val="24"/>
          <w:szCs w:val="24"/>
        </w:rPr>
        <w:t>– Naczelnik Wydziału Rozwoju i Inwestycji Urzędu Miasta Mława – tel. 23 654</w:t>
      </w:r>
      <w:r w:rsidRPr="00446FA3">
        <w:rPr>
          <w:rFonts w:ascii="Times New Roman" w:hAnsi="Times New Roman" w:cs="Times New Roman"/>
          <w:b/>
          <w:sz w:val="24"/>
          <w:szCs w:val="24"/>
        </w:rPr>
        <w:t>-64-42</w:t>
      </w:r>
      <w:r w:rsidR="00690928" w:rsidRPr="00446FA3">
        <w:rPr>
          <w:rFonts w:ascii="Times New Roman" w:hAnsi="Times New Roman" w:cs="Times New Roman"/>
          <w:b/>
          <w:sz w:val="24"/>
          <w:szCs w:val="24"/>
        </w:rPr>
        <w:t xml:space="preserve"> wew. 500</w:t>
      </w:r>
      <w:r w:rsidRPr="00446FA3">
        <w:rPr>
          <w:rFonts w:ascii="Times New Roman" w:hAnsi="Times New Roman" w:cs="Times New Roman"/>
          <w:b/>
          <w:sz w:val="24"/>
          <w:szCs w:val="24"/>
        </w:rPr>
        <w:t>, fax. 23 654 36 52.</w:t>
      </w:r>
    </w:p>
    <w:p w:rsidR="00C22CE7" w:rsidRPr="00446FA3" w:rsidRDefault="00C22CE7" w:rsidP="00C22C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6. Wymagania dotyczące wadium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autoSpaceDE w:val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1.Zamawiający wymaga wniesienia wadium w kwocie 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10 000 zł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(słownie: dziesięć tysięcy złotych).</w:t>
      </w:r>
    </w:p>
    <w:p w:rsidR="00C22CE7" w:rsidRPr="00446FA3" w:rsidRDefault="00C22CE7" w:rsidP="00C22CE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2. Wadium wnosi się przed upływem terminu składania ofert.</w:t>
      </w:r>
    </w:p>
    <w:p w:rsidR="00C22CE7" w:rsidRPr="00446FA3" w:rsidRDefault="00C22CE7" w:rsidP="00C22CE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3. Wadium może być wnoszone w jednej lub kilku następujących formach:</w:t>
      </w:r>
    </w:p>
    <w:p w:rsidR="00C22CE7" w:rsidRPr="00446FA3" w:rsidRDefault="00C22CE7" w:rsidP="00C22CE7">
      <w:pPr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    a) pieniądzu,</w:t>
      </w:r>
    </w:p>
    <w:p w:rsidR="00C22CE7" w:rsidRPr="00446FA3" w:rsidRDefault="00C22CE7" w:rsidP="00C22CE7">
      <w:pPr>
        <w:autoSpaceDE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    b) poręczeniach   bankowych   lub   poręczeniach   spółdzielczej  kasy  oszczędnościowo -     kredytowej, z tym że poręczenie kasy jest zawsze poręczeniem pieniężnym,</w:t>
      </w:r>
    </w:p>
    <w:p w:rsidR="00C22CE7" w:rsidRPr="00446FA3" w:rsidRDefault="00C22CE7" w:rsidP="00C22CE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   c) gwarancjach bankowych,</w:t>
      </w:r>
    </w:p>
    <w:p w:rsidR="00C22CE7" w:rsidRPr="00446FA3" w:rsidRDefault="00C22CE7" w:rsidP="00C22CE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   d) gwarancjach ubezpieczeniowych,</w:t>
      </w:r>
    </w:p>
    <w:p w:rsidR="00C22CE7" w:rsidRPr="00446FA3" w:rsidRDefault="00C22CE7" w:rsidP="00C22CE7">
      <w:pPr>
        <w:autoSpaceDE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   e) poręczeniach udzielanych przez podmioty, o których mowa w art. 6b ust. 5 pkt. 2 ustawy z dnia 9 listopada 2000 r. o utworzeniu Polskiej Agencji Rozwoju Przedsiębiorczości   (Dz. U. Nr 109, poz. 1158, z </w:t>
      </w:r>
      <w:proofErr w:type="spellStart"/>
      <w:r w:rsidRPr="00446FA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6FA3">
        <w:rPr>
          <w:rFonts w:ascii="Times New Roman" w:hAnsi="Times New Roman" w:cs="Times New Roman"/>
          <w:sz w:val="24"/>
          <w:szCs w:val="24"/>
        </w:rPr>
        <w:t>. zm.).</w:t>
      </w:r>
    </w:p>
    <w:p w:rsidR="00C22CE7" w:rsidRPr="00446FA3" w:rsidRDefault="00C22CE7" w:rsidP="00C22C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4. Wadium wnoszone w pieniądzu wpłaca się przelewem na rachunek bankowy Zamawiającego nr konta bankowego 40 8213 0008 2003 0400 9999 0005</w:t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FA3">
        <w:rPr>
          <w:rFonts w:ascii="Times New Roman" w:hAnsi="Times New Roman" w:cs="Times New Roman"/>
          <w:sz w:val="24"/>
          <w:szCs w:val="24"/>
        </w:rPr>
        <w:t>w</w:t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FA3">
        <w:rPr>
          <w:rFonts w:ascii="Times New Roman" w:hAnsi="Times New Roman" w:cs="Times New Roman"/>
          <w:sz w:val="24"/>
          <w:szCs w:val="24"/>
        </w:rPr>
        <w:t xml:space="preserve">Banku Spółdzielczym w Ciechanowie Oddział w Mławie, ul. </w:t>
      </w:r>
      <w:proofErr w:type="spellStart"/>
      <w:r w:rsidRPr="00446FA3">
        <w:rPr>
          <w:rFonts w:ascii="Times New Roman" w:hAnsi="Times New Roman" w:cs="Times New Roman"/>
          <w:sz w:val="24"/>
          <w:szCs w:val="24"/>
        </w:rPr>
        <w:t>Grzebskiego</w:t>
      </w:r>
      <w:proofErr w:type="spellEnd"/>
      <w:r w:rsidRPr="00446FA3">
        <w:rPr>
          <w:rFonts w:ascii="Times New Roman" w:hAnsi="Times New Roman" w:cs="Times New Roman"/>
          <w:sz w:val="24"/>
          <w:szCs w:val="24"/>
        </w:rPr>
        <w:t xml:space="preserve"> 10, 06-500 Mława, z   dopiskiem: "wadium przetargowe </w:t>
      </w:r>
      <w:r w:rsidRPr="00446FA3">
        <w:rPr>
          <w:rFonts w:ascii="Times New Roman" w:hAnsi="Times New Roman" w:cs="Times New Roman"/>
          <w:color w:val="000000"/>
          <w:sz w:val="24"/>
          <w:szCs w:val="24"/>
        </w:rPr>
        <w:t>- sprawa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GKM.271.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C22CE7" w:rsidRPr="00446FA3" w:rsidRDefault="00C22CE7" w:rsidP="00C22CE7">
      <w:pPr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5. Kopię dokumentu potwierdzającego wniesienie wadium należy załączyć do koperty zawierającej ofertę.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7. Termin związania z ofertą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Wykonawca pozostaje związany ofertą przez okres </w:t>
      </w:r>
      <w:r w:rsidR="00EB3B9D">
        <w:rPr>
          <w:rFonts w:ascii="Times New Roman" w:hAnsi="Times New Roman" w:cs="Times New Roman"/>
          <w:b/>
          <w:sz w:val="24"/>
          <w:szCs w:val="24"/>
        </w:rPr>
        <w:t>3</w:t>
      </w:r>
      <w:r w:rsidRPr="00446FA3">
        <w:rPr>
          <w:rFonts w:ascii="Times New Roman" w:hAnsi="Times New Roman" w:cs="Times New Roman"/>
          <w:b/>
          <w:sz w:val="24"/>
          <w:szCs w:val="24"/>
        </w:rPr>
        <w:t>0</w:t>
      </w:r>
      <w:r w:rsidRPr="00446FA3">
        <w:rPr>
          <w:rFonts w:ascii="Times New Roman" w:hAnsi="Times New Roman" w:cs="Times New Roman"/>
          <w:sz w:val="24"/>
          <w:szCs w:val="24"/>
        </w:rPr>
        <w:t xml:space="preserve"> dni. Bieg terminu rozpoczyna się wraz z upływem terminu składania ofert.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8. Opis sposobu przygotowania ofert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Wykonawca może złożyć tylko jedną ofertę, w której musi być zaoferowana tylko jedna cena. Złożenie większej ilości ofert spowoduje odrzucenie wszystkich ofert.</w:t>
      </w:r>
    </w:p>
    <w:p w:rsidR="00C22CE7" w:rsidRPr="00446FA3" w:rsidRDefault="00C22CE7" w:rsidP="00C22C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Ofertę należy sporządzić w sposób zgodny oraz według wzorów dokumentów             z opisanymi w dziale 4 „Wykaz oświadczeń i dokumentów, jakie mają dostarczyć Wykonawcy w celu potwierdzenia spełnienia warunków udziału w postępowaniu”</w:t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46FA3">
        <w:rPr>
          <w:rFonts w:ascii="Times New Roman" w:hAnsi="Times New Roman" w:cs="Times New Roman"/>
          <w:sz w:val="24"/>
          <w:szCs w:val="24"/>
        </w:rPr>
        <w:t xml:space="preserve"> do niniejszej SIWZ.</w:t>
      </w:r>
    </w:p>
    <w:p w:rsidR="00C22CE7" w:rsidRPr="00446FA3" w:rsidRDefault="00C22CE7" w:rsidP="00C22C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Wszystkie miejsca, w których Wykonawca naniósł zmiany powinny być podpisane przez osobę uprawnioną do występowania w imieniu Wykonawcy wraz z datą naniesienia zmiany.</w:t>
      </w:r>
    </w:p>
    <w:p w:rsidR="00C22CE7" w:rsidRPr="00446FA3" w:rsidRDefault="00C22CE7" w:rsidP="00C22C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Koszty opracowania i dostarczenia oferty oraz uczestnictwa w postępowaniu obciążają wyłącznie Wykonawcę.</w:t>
      </w:r>
    </w:p>
    <w:p w:rsidR="00C22CE7" w:rsidRPr="00446FA3" w:rsidRDefault="00C22CE7" w:rsidP="00C22C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Wykonawca złoży ofertę w zamkniętej kopercie, zaadresowanej na Zamawiającego      i oznaczonej </w:t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„ Oferta na </w:t>
      </w:r>
      <w:r w:rsidR="00261A02" w:rsidRPr="00446FA3">
        <w:rPr>
          <w:rFonts w:ascii="Times New Roman" w:hAnsi="Times New Roman" w:cs="Times New Roman"/>
          <w:b/>
          <w:sz w:val="24"/>
          <w:szCs w:val="24"/>
        </w:rPr>
        <w:t>zorganizowanie i prowadzenie obsługi płatnych, niestrzeżonych parkingów dla pojazdów samochodowych na terenie Miasta Mława 2015-2019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”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„Nie otwierać przed dniem 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r., przed godz. 1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:30.”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FA3">
        <w:rPr>
          <w:rFonts w:ascii="Times New Roman" w:hAnsi="Times New Roman" w:cs="Times New Roman"/>
          <w:sz w:val="24"/>
          <w:szCs w:val="24"/>
        </w:rPr>
        <w:t>Opakowanie zawierające ofertę powinno zawierać nazwę oraz dokładny adres Wykonawcy.</w:t>
      </w:r>
    </w:p>
    <w:p w:rsidR="00C22CE7" w:rsidRPr="00446FA3" w:rsidRDefault="00C22CE7" w:rsidP="00C22C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Wykonawca może wprowadzić zmiany lub wycofać złożoną przed upływem terminu składania ofert Ofertę. Oferta ze zmianami oprócz oznaczeń, jak w pkt. 6 powyżej, będzie dodatkowo oznaczona określeniami </w:t>
      </w:r>
      <w:r w:rsidRPr="00446FA3">
        <w:rPr>
          <w:rFonts w:ascii="Times New Roman" w:hAnsi="Times New Roman" w:cs="Times New Roman"/>
          <w:b/>
          <w:sz w:val="24"/>
          <w:szCs w:val="24"/>
        </w:rPr>
        <w:t>„ZMIANA”.</w:t>
      </w:r>
      <w:r w:rsidRPr="00446FA3">
        <w:rPr>
          <w:rFonts w:ascii="Times New Roman" w:hAnsi="Times New Roman" w:cs="Times New Roman"/>
          <w:sz w:val="24"/>
          <w:szCs w:val="24"/>
        </w:rPr>
        <w:t xml:space="preserve"> Wykonawca wycofując ofertę zobowiązany jest przedłożyć stosowne oświadczenie podpisane przez osobę upoważnioną do jego reprezentacji.</w:t>
      </w:r>
    </w:p>
    <w:p w:rsidR="00C22CE7" w:rsidRPr="00EB3B9D" w:rsidRDefault="00C22CE7" w:rsidP="00C22CE7">
      <w:pPr>
        <w:numPr>
          <w:ilvl w:val="0"/>
          <w:numId w:val="4"/>
        </w:num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B3B9D">
        <w:rPr>
          <w:rFonts w:ascii="Times New Roman" w:hAnsi="Times New Roman" w:cs="Times New Roman"/>
          <w:sz w:val="24"/>
          <w:szCs w:val="24"/>
        </w:rPr>
        <w:t>Jeżeli niektóre informacje w ofercie stanowią tajemnice przedsiębiorstwa                    w  rozumieniu  przepisów  o  zwalczaniu  nieuczciwej  konkurencji, Wykonawca może</w:t>
      </w:r>
      <w:r w:rsidR="00EB3B9D">
        <w:rPr>
          <w:rFonts w:ascii="Times New Roman" w:hAnsi="Times New Roman" w:cs="Times New Roman"/>
          <w:sz w:val="24"/>
          <w:szCs w:val="24"/>
        </w:rPr>
        <w:t xml:space="preserve"> </w:t>
      </w:r>
      <w:r w:rsidRPr="00EB3B9D">
        <w:rPr>
          <w:rFonts w:ascii="Times New Roman" w:hAnsi="Times New Roman" w:cs="Times New Roman"/>
          <w:sz w:val="24"/>
          <w:szCs w:val="24"/>
        </w:rPr>
        <w:t xml:space="preserve">zgodnie z art. 8 ust. 3 ustawy Prawo zamówień publicznych zastrzec w ofercie, które </w:t>
      </w:r>
      <w:r w:rsidRPr="00EB3B9D">
        <w:rPr>
          <w:rFonts w:ascii="Times New Roman" w:hAnsi="Times New Roman" w:cs="Times New Roman"/>
          <w:sz w:val="24"/>
          <w:szCs w:val="24"/>
        </w:rPr>
        <w:tab/>
        <w:t xml:space="preserve">informacje nie mogą być udostępnione innym uczestnikom postępowania. Informacje </w:t>
      </w:r>
      <w:r w:rsidRPr="00EB3B9D">
        <w:rPr>
          <w:rFonts w:ascii="Times New Roman" w:hAnsi="Times New Roman" w:cs="Times New Roman"/>
          <w:sz w:val="24"/>
          <w:szCs w:val="24"/>
        </w:rPr>
        <w:tab/>
        <w:t xml:space="preserve">te winny być umieszczone w osobnej, wewnętrznej kopercie, odrębnie od pozostałych </w:t>
      </w:r>
      <w:r w:rsidRPr="00EB3B9D">
        <w:rPr>
          <w:rFonts w:ascii="Times New Roman" w:hAnsi="Times New Roman" w:cs="Times New Roman"/>
          <w:sz w:val="24"/>
          <w:szCs w:val="24"/>
        </w:rPr>
        <w:tab/>
        <w:t xml:space="preserve">informacji zawartych w ofercie. Kartki należy ponumerować w taki sposób, aby </w:t>
      </w:r>
      <w:r w:rsidRPr="00EB3B9D">
        <w:rPr>
          <w:rFonts w:ascii="Times New Roman" w:hAnsi="Times New Roman" w:cs="Times New Roman"/>
          <w:sz w:val="24"/>
          <w:szCs w:val="24"/>
        </w:rPr>
        <w:tab/>
        <w:t>umożliwić ich dopasowanie do pozostałej części oferty ( należy zachować ciągłość numeracji kartek oferty). Wykonawca nie może zastrzec informacji, o których mowa   w art. 86 ust. 4 ustawy Prawo zamówień publicznych.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9. Miejsce oraz termin składania ofert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należy złożyć w </w:t>
      </w:r>
      <w:r w:rsidR="001050AB"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Kancelarii w 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Urzędzie Miasta Mława, ul. Stary Rynek 19, pokój nr 19 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r., do godz.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12:00</w:t>
      </w:r>
    </w:p>
    <w:p w:rsidR="00C22CE7" w:rsidRPr="00446FA3" w:rsidRDefault="00C22CE7" w:rsidP="00C22CE7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otworzy koperty z ofertami 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dniu 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261A02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o godz. </w:t>
      </w:r>
      <w:r w:rsidR="001050AB" w:rsidRPr="00446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12:30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Urzędzie Miasta Mława, ul. Stary Rynek 19, pokój nr 26.</w:t>
      </w:r>
    </w:p>
    <w:p w:rsidR="00C22CE7" w:rsidRPr="00446FA3" w:rsidRDefault="00C22CE7" w:rsidP="00C22CE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Konsekwencje złożenia oferty niezgodnie z ww. wymogami ponosi Wykonawca           ( np. potraktowanie oferty jako zwykłej korespondencji i nie dostarczenie jej na miejsce składania ofert w terminie określonym w SIWZ).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lastRenderedPageBreak/>
        <w:t>10. Informacje o trybie otwarcia i oceny ofert oraz sposobie ich oceny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Komisyjne otwarcie ofert nastąpi w siedzibie 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>Zamawiającego o godz. 1</w:t>
      </w:r>
      <w:r w:rsidR="001050AB"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46FA3">
        <w:rPr>
          <w:rFonts w:ascii="Times New Roman" w:hAnsi="Times New Roman" w:cs="Times New Roman"/>
          <w:color w:val="000000" w:themeColor="text1"/>
          <w:sz w:val="24"/>
          <w:szCs w:val="24"/>
        </w:rPr>
        <w:t>:30.</w:t>
      </w:r>
      <w:r w:rsidRPr="00446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E7" w:rsidRPr="00446FA3" w:rsidRDefault="00C22CE7" w:rsidP="00C22CE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Bezpośrednio przed otwarciem ofert Zamawiający poda kwotę, jaką zamierza przeznaczyć na sfinansowanie zamówienia. </w:t>
      </w:r>
    </w:p>
    <w:p w:rsidR="00C22CE7" w:rsidRPr="00446FA3" w:rsidRDefault="00C22CE7" w:rsidP="00C22CE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Podczas otwarcia ofert Zamawiający ogłosi nazwy i adresy Wykonawców oraz informację dotyczące ceny wykonania zamówienia, termin wykonania zamówienia, okres ważności oferty, warunki płatności zawartych w ofertach.</w:t>
      </w:r>
    </w:p>
    <w:p w:rsidR="00C22CE7" w:rsidRPr="00446FA3" w:rsidRDefault="00C22CE7" w:rsidP="00C22CE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Wykonawcy mogą być obecni przy otwieraniu ofert. W przypadku, gdy Wykonawca nie był obecny przy otwieraniu ofert, może wystąpić do Zamawiającego z wnioskiem o przesłanie informacji podawanych w trakcie otwarcia ofert. Zamawiający prześle niezwłocznie te informacje.</w:t>
      </w:r>
    </w:p>
    <w:p w:rsidR="00C22CE7" w:rsidRPr="00446FA3" w:rsidRDefault="00C22CE7" w:rsidP="00C22CE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Oferty oceniane będą w dwóch etapach:</w:t>
      </w:r>
    </w:p>
    <w:p w:rsidR="00C22CE7" w:rsidRPr="00446FA3" w:rsidRDefault="00C22CE7" w:rsidP="00C22CE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I etap:</w:t>
      </w:r>
      <w:r w:rsidRPr="00446FA3">
        <w:rPr>
          <w:rFonts w:ascii="Times New Roman" w:hAnsi="Times New Roman" w:cs="Times New Roman"/>
          <w:sz w:val="24"/>
          <w:szCs w:val="24"/>
        </w:rPr>
        <w:t xml:space="preserve"> ocena w zakresie wymagań formalnych i kompletności oferty.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Oferty nie spełniające wymagań określonych w ustawie Prawo zamówień publicznych             i SIWZ zostaną odrzucone.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ab/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II etap: </w:t>
      </w:r>
      <w:r w:rsidRPr="00446FA3">
        <w:rPr>
          <w:rFonts w:ascii="Times New Roman" w:hAnsi="Times New Roman" w:cs="Times New Roman"/>
          <w:sz w:val="24"/>
          <w:szCs w:val="24"/>
        </w:rPr>
        <w:t>ocena merytoryczna</w:t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FA3">
        <w:rPr>
          <w:rFonts w:ascii="Times New Roman" w:hAnsi="Times New Roman" w:cs="Times New Roman"/>
          <w:sz w:val="24"/>
          <w:szCs w:val="24"/>
        </w:rPr>
        <w:t>według kryteriów określonych poniżej: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Cena (koszt) – waga kryterium 100%.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W trakcie oceny kolejno rozpatrywanym ofertom przyznane zostaną punkty:</w:t>
      </w:r>
    </w:p>
    <w:p w:rsidR="00C22CE7" w:rsidRPr="00446FA3" w:rsidRDefault="00C22CE7" w:rsidP="00C22C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dla kryterium cena, według wzoru: C=(</w:t>
      </w:r>
      <w:proofErr w:type="spellStart"/>
      <w:r w:rsidRPr="00446FA3">
        <w:rPr>
          <w:rFonts w:ascii="Times New Roman" w:hAnsi="Times New Roman" w:cs="Times New Roman"/>
          <w:sz w:val="24"/>
          <w:szCs w:val="24"/>
        </w:rPr>
        <w:t>C</w:t>
      </w:r>
      <w:r w:rsidRPr="00446FA3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446F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46FA3">
        <w:rPr>
          <w:rFonts w:ascii="Times New Roman" w:hAnsi="Times New Roman" w:cs="Times New Roman"/>
          <w:sz w:val="24"/>
          <w:szCs w:val="24"/>
        </w:rPr>
        <w:t>C</w:t>
      </w:r>
      <w:r w:rsidRPr="00446FA3">
        <w:rPr>
          <w:rFonts w:ascii="Times New Roman" w:hAnsi="Times New Roman" w:cs="Times New Roman"/>
          <w:sz w:val="24"/>
          <w:szCs w:val="24"/>
          <w:vertAlign w:val="subscript"/>
        </w:rPr>
        <w:t>oferta</w:t>
      </w:r>
      <w:proofErr w:type="spellEnd"/>
      <w:r w:rsidRPr="00446FA3">
        <w:rPr>
          <w:rFonts w:ascii="Times New Roman" w:hAnsi="Times New Roman" w:cs="Times New Roman"/>
          <w:sz w:val="24"/>
          <w:szCs w:val="24"/>
        </w:rPr>
        <w:t xml:space="preserve">) * 100 pkt., gdzie </w:t>
      </w:r>
      <w:proofErr w:type="spellStart"/>
      <w:r w:rsidRPr="00446FA3">
        <w:rPr>
          <w:rFonts w:ascii="Times New Roman" w:hAnsi="Times New Roman" w:cs="Times New Roman"/>
          <w:sz w:val="24"/>
          <w:szCs w:val="24"/>
        </w:rPr>
        <w:t>C</w:t>
      </w:r>
      <w:r w:rsidRPr="00446FA3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446F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46FA3">
        <w:rPr>
          <w:rFonts w:ascii="Times New Roman" w:hAnsi="Times New Roman" w:cs="Times New Roman"/>
          <w:sz w:val="24"/>
          <w:szCs w:val="24"/>
        </w:rPr>
        <w:t xml:space="preserve">oznacza najniższą cenę zaoferowaną w postępowaniu, a </w:t>
      </w:r>
      <w:proofErr w:type="spellStart"/>
      <w:r w:rsidRPr="00446FA3">
        <w:rPr>
          <w:rFonts w:ascii="Times New Roman" w:hAnsi="Times New Roman" w:cs="Times New Roman"/>
          <w:sz w:val="24"/>
          <w:szCs w:val="24"/>
        </w:rPr>
        <w:t>C</w:t>
      </w:r>
      <w:r w:rsidRPr="00446FA3">
        <w:rPr>
          <w:rFonts w:ascii="Times New Roman" w:hAnsi="Times New Roman" w:cs="Times New Roman"/>
          <w:sz w:val="24"/>
          <w:szCs w:val="24"/>
          <w:vertAlign w:val="subscript"/>
        </w:rPr>
        <w:t>oferta</w:t>
      </w:r>
      <w:proofErr w:type="spellEnd"/>
      <w:r w:rsidRPr="00446FA3">
        <w:rPr>
          <w:rFonts w:ascii="Times New Roman" w:hAnsi="Times New Roman" w:cs="Times New Roman"/>
          <w:sz w:val="24"/>
          <w:szCs w:val="24"/>
        </w:rPr>
        <w:t xml:space="preserve"> cenę badanej oferty.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W II etapie rozpatrywane będą oferty nie podlegające odrzuceniu, złożone przez Wykonawców nie podlegających wykluczeniu zgodnie z ustawą Prawo zamówień publicznych i SIWZ.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11. Opis sposobu obliczania ceny oferty</w:t>
      </w:r>
      <w:r w:rsidRPr="00446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D90" w:rsidRPr="00446FA3" w:rsidRDefault="00BD4D90" w:rsidP="00BD4D90">
      <w:pPr>
        <w:spacing w:line="2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1.  Podane w ofercie wynagrodzenie Wykonawcy (cena) ma być wyrażona w złotych polskich.</w:t>
      </w:r>
    </w:p>
    <w:p w:rsidR="00BD4D90" w:rsidRPr="00446FA3" w:rsidRDefault="00BD4D90" w:rsidP="00BD4D90">
      <w:pPr>
        <w:spacing w:line="260" w:lineRule="atLea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2. Podstawą do obliczenia ceny ofertowej jest zakres prac i obowiązków oraz źródło wpływów określonych  w opisie przedmiotu zamówienia.</w:t>
      </w:r>
    </w:p>
    <w:p w:rsidR="00BD4D90" w:rsidRPr="00446FA3" w:rsidRDefault="00BD4D90" w:rsidP="00BD4D90">
      <w:pPr>
        <w:spacing w:line="260" w:lineRule="atLea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3. Cena ofertowa stanowić będzie kwotę jaką Zamawiający zapłaci wykonawcy od każdego 1000,00 zł udokumentowanych wpływów miesięcznych.</w:t>
      </w:r>
    </w:p>
    <w:p w:rsidR="00BD4D90" w:rsidRPr="00446FA3" w:rsidRDefault="00BD4D90" w:rsidP="00BD4D90">
      <w:pPr>
        <w:spacing w:line="260" w:lineRule="atLea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4. Rozliczenia między Zamawiającym a Wykonawcą będą prowadzone w złotych polskich (PLN) zgodnie z polskim systemem płatniczym do drugiego miejsca po przecinku. </w:t>
      </w:r>
    </w:p>
    <w:p w:rsidR="00BD4D90" w:rsidRPr="00446FA3" w:rsidRDefault="00BD4D90" w:rsidP="00BD4D90">
      <w:pPr>
        <w:ind w:left="568" w:right="-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5. Wykonawca, uwzględniając wszystkie wymogi, o których mowa w niniejszej SIWZ, ma obowiązek w cenie oferty ująć wszystkie koszty, których pokrycie jest konieczne do wykonania umówionego przedmiotu zamówienia. W cenie oferty należy ująć wszystkie koszty związane z zaprojektowaniem stałej organizacji ruchu, wyposażeniem, zorganizowaniem i  prowadzeniem  obsługi SPP oraz zorganizowaniem, wyposażeniem  i utrzymaniem biura SPP.                                 </w:t>
      </w:r>
    </w:p>
    <w:p w:rsidR="00BD4D90" w:rsidRPr="00446FA3" w:rsidRDefault="00BD4D90" w:rsidP="00BD4D90">
      <w:p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6. W całym okresie trwania umowy obowiązywać będzie stała cena ofertowa z uwzględnieniem ewentualnych okoliczności, o których mowa w projekcie umowy. </w:t>
      </w:r>
    </w:p>
    <w:p w:rsidR="00BD4D90" w:rsidRPr="00446FA3" w:rsidRDefault="00BD4D90" w:rsidP="00BD4D90">
      <w:p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12.  Istotne postanowienia umowy / Wzór umowy</w:t>
      </w:r>
    </w:p>
    <w:p w:rsidR="00C22CE7" w:rsidRPr="00446FA3" w:rsidRDefault="00C22CE7" w:rsidP="00C22C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Wzór umowy stanowi załącznik nr </w:t>
      </w:r>
      <w:r w:rsidR="008718ED">
        <w:rPr>
          <w:rFonts w:ascii="Times New Roman" w:hAnsi="Times New Roman" w:cs="Times New Roman"/>
          <w:sz w:val="24"/>
          <w:szCs w:val="24"/>
        </w:rPr>
        <w:t>6</w:t>
      </w:r>
      <w:r w:rsidRPr="00446FA3">
        <w:rPr>
          <w:rFonts w:ascii="Times New Roman" w:hAnsi="Times New Roman" w:cs="Times New Roman"/>
          <w:sz w:val="24"/>
          <w:szCs w:val="24"/>
        </w:rPr>
        <w:t xml:space="preserve"> do SIWZ.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 xml:space="preserve">13.  Wymagania dotyczące zabezpieczenia należytego wykonania umowy </w:t>
      </w:r>
    </w:p>
    <w:p w:rsidR="00C22CE7" w:rsidRPr="00DD3E18" w:rsidRDefault="00443F39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DD3E18">
        <w:rPr>
          <w:rFonts w:ascii="Times New Roman" w:hAnsi="Times New Roman" w:cs="Times New Roman"/>
          <w:sz w:val="24"/>
          <w:szCs w:val="24"/>
        </w:rPr>
        <w:t>Z</w:t>
      </w:r>
      <w:r w:rsidR="00C22CE7" w:rsidRPr="00DD3E18">
        <w:rPr>
          <w:rFonts w:ascii="Times New Roman" w:hAnsi="Times New Roman" w:cs="Times New Roman"/>
          <w:sz w:val="24"/>
          <w:szCs w:val="24"/>
        </w:rPr>
        <w:t>abezpieczenia należytego wykonania umowy</w:t>
      </w:r>
      <w:r w:rsidR="00A63440" w:rsidRPr="00DD3E18">
        <w:rPr>
          <w:rFonts w:ascii="Times New Roman" w:hAnsi="Times New Roman" w:cs="Times New Roman"/>
          <w:sz w:val="24"/>
          <w:szCs w:val="24"/>
        </w:rPr>
        <w:t xml:space="preserve"> w wysokości 3% </w:t>
      </w:r>
      <w:r w:rsidR="00DD3E18" w:rsidRPr="00DD3E18">
        <w:rPr>
          <w:rFonts w:ascii="Times New Roman" w:hAnsi="Times New Roman" w:cs="Times New Roman"/>
          <w:sz w:val="24"/>
          <w:szCs w:val="24"/>
        </w:rPr>
        <w:t>maksymalnej wartości nominalnej zobowiązania zamawiającego</w:t>
      </w:r>
      <w:r w:rsidR="00880003" w:rsidRPr="00DD3E18">
        <w:rPr>
          <w:rFonts w:ascii="Times New Roman" w:hAnsi="Times New Roman" w:cs="Times New Roman"/>
          <w:sz w:val="24"/>
          <w:szCs w:val="24"/>
        </w:rPr>
        <w:t xml:space="preserve"> przez cały okres realizacji umowy</w:t>
      </w:r>
      <w:r w:rsidR="00C22CE7" w:rsidRPr="00DD3E18">
        <w:rPr>
          <w:rFonts w:ascii="Times New Roman" w:hAnsi="Times New Roman" w:cs="Times New Roman"/>
          <w:sz w:val="24"/>
          <w:szCs w:val="24"/>
        </w:rPr>
        <w:t>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lastRenderedPageBreak/>
        <w:t>14. Środki ochrony prawnej przysługujące Wykonawcy w toku postępowania                   o udzielenie zamówienia.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b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Wykonawcy a także innym osobom, którym interes prawny w uzyskaniu zamówienia doznał lub może doznać uszczerbku w wyniku naruszenia przez Zamawiającego określonych              w ustawie Prawo zamówień publicznych zasad udzielenia zamówień, przysługują środki ochrony prawnej przewidziane w </w:t>
      </w:r>
      <w:r w:rsidRPr="00446FA3">
        <w:rPr>
          <w:rFonts w:ascii="Times New Roman" w:hAnsi="Times New Roman" w:cs="Times New Roman"/>
          <w:b/>
          <w:sz w:val="24"/>
          <w:szCs w:val="24"/>
        </w:rPr>
        <w:t>Dziale VI</w:t>
      </w:r>
      <w:r w:rsidRPr="00446FA3">
        <w:rPr>
          <w:rFonts w:ascii="Times New Roman" w:hAnsi="Times New Roman" w:cs="Times New Roman"/>
          <w:sz w:val="24"/>
          <w:szCs w:val="24"/>
        </w:rPr>
        <w:t xml:space="preserve"> </w:t>
      </w:r>
      <w:r w:rsidRPr="00446FA3">
        <w:rPr>
          <w:rFonts w:ascii="Times New Roman" w:hAnsi="Times New Roman" w:cs="Times New Roman"/>
          <w:b/>
          <w:sz w:val="24"/>
          <w:szCs w:val="24"/>
        </w:rPr>
        <w:t xml:space="preserve">ŚRODKI OCHRONY PRAWNEJ </w:t>
      </w:r>
      <w:r w:rsidRPr="00446FA3">
        <w:rPr>
          <w:rFonts w:ascii="Times New Roman" w:hAnsi="Times New Roman" w:cs="Times New Roman"/>
          <w:sz w:val="24"/>
          <w:szCs w:val="24"/>
        </w:rPr>
        <w:t>ww. ustawy.</w:t>
      </w:r>
      <w:r w:rsidRPr="00446FA3">
        <w:rPr>
          <w:rFonts w:ascii="Times New Roman" w:hAnsi="Times New Roman" w:cs="Times New Roman"/>
          <w:sz w:val="24"/>
          <w:szCs w:val="24"/>
        </w:rPr>
        <w:br/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b/>
          <w:sz w:val="24"/>
          <w:szCs w:val="24"/>
        </w:rPr>
        <w:t>15. Wykaz załączników do SIWZ: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>Załącznik nr 1  –   Formularz oferty</w:t>
      </w:r>
    </w:p>
    <w:p w:rsidR="00C22CE7" w:rsidRPr="00446FA3" w:rsidRDefault="00C22CE7" w:rsidP="00C22CE7">
      <w:pPr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7515D">
        <w:rPr>
          <w:rFonts w:ascii="Times New Roman" w:hAnsi="Times New Roman" w:cs="Times New Roman"/>
          <w:sz w:val="24"/>
          <w:szCs w:val="24"/>
        </w:rPr>
        <w:t>2</w:t>
      </w:r>
      <w:r w:rsidRPr="00446FA3">
        <w:rPr>
          <w:rFonts w:ascii="Times New Roman" w:hAnsi="Times New Roman" w:cs="Times New Roman"/>
          <w:sz w:val="24"/>
          <w:szCs w:val="24"/>
        </w:rPr>
        <w:t xml:space="preserve">   –   Oświadczenie o spełnieniu warunków udziału w postępowaniu</w:t>
      </w:r>
    </w:p>
    <w:p w:rsidR="00C22CE7" w:rsidRDefault="00C22CE7" w:rsidP="00C22CE7">
      <w:pPr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7515D">
        <w:rPr>
          <w:rFonts w:ascii="Times New Roman" w:hAnsi="Times New Roman" w:cs="Times New Roman"/>
          <w:sz w:val="24"/>
          <w:szCs w:val="24"/>
        </w:rPr>
        <w:t>2</w:t>
      </w:r>
      <w:r w:rsidRPr="00446FA3">
        <w:rPr>
          <w:rFonts w:ascii="Times New Roman" w:hAnsi="Times New Roman" w:cs="Times New Roman"/>
          <w:sz w:val="24"/>
          <w:szCs w:val="24"/>
        </w:rPr>
        <w:t>a –  Oświadczenie o niepodleganiu wykluczeniu</w:t>
      </w:r>
    </w:p>
    <w:p w:rsidR="00561161" w:rsidRDefault="00561161" w:rsidP="005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6FA3">
        <w:rPr>
          <w:rFonts w:ascii="Times New Roman" w:hAnsi="Times New Roman" w:cs="Times New Roman"/>
          <w:sz w:val="24"/>
          <w:szCs w:val="24"/>
        </w:rPr>
        <w:t xml:space="preserve"> –   Szczegółowy Opis Przedmiotu Zamówienia </w:t>
      </w:r>
    </w:p>
    <w:p w:rsidR="00561161" w:rsidRPr="00446FA3" w:rsidRDefault="00561161" w:rsidP="00561161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46FA3">
        <w:rPr>
          <w:rFonts w:ascii="Times New Roman" w:hAnsi="Times New Roman" w:cs="Times New Roman"/>
          <w:sz w:val="24"/>
          <w:szCs w:val="24"/>
        </w:rPr>
        <w:t xml:space="preserve">  –    Lista grupy kapitałowej lub informacja</w:t>
      </w:r>
    </w:p>
    <w:p w:rsidR="00C22CE7" w:rsidRPr="00446FA3" w:rsidRDefault="00C22CE7" w:rsidP="00C22CE7">
      <w:pPr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Załącznik nr 5   -   Wykaz wykonanych </w:t>
      </w:r>
      <w:r w:rsidR="00561161">
        <w:rPr>
          <w:rFonts w:ascii="Times New Roman" w:hAnsi="Times New Roman" w:cs="Times New Roman"/>
          <w:sz w:val="24"/>
          <w:szCs w:val="24"/>
        </w:rPr>
        <w:t xml:space="preserve">lub wykonywanych </w:t>
      </w:r>
      <w:r w:rsidR="00880003" w:rsidRPr="00446FA3">
        <w:rPr>
          <w:rFonts w:ascii="Times New Roman" w:hAnsi="Times New Roman" w:cs="Times New Roman"/>
          <w:sz w:val="24"/>
          <w:szCs w:val="24"/>
        </w:rPr>
        <w:t>usług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C7CBE">
        <w:rPr>
          <w:rFonts w:ascii="Times New Roman" w:hAnsi="Times New Roman" w:cs="Times New Roman"/>
          <w:sz w:val="24"/>
          <w:szCs w:val="24"/>
        </w:rPr>
        <w:t>6</w:t>
      </w:r>
      <w:r w:rsidRPr="00446FA3">
        <w:rPr>
          <w:rFonts w:ascii="Times New Roman" w:hAnsi="Times New Roman" w:cs="Times New Roman"/>
          <w:sz w:val="24"/>
          <w:szCs w:val="24"/>
        </w:rPr>
        <w:t xml:space="preserve">   –  Wzór umowy</w:t>
      </w: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CE7" w:rsidRPr="00446FA3" w:rsidRDefault="00C22CE7" w:rsidP="00C22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D5D" w:rsidRPr="00446FA3" w:rsidRDefault="00D92D5D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Default="00446FA3">
      <w:pPr>
        <w:rPr>
          <w:rFonts w:ascii="Times New Roman" w:hAnsi="Times New Roman" w:cs="Times New Roman"/>
        </w:rPr>
      </w:pPr>
    </w:p>
    <w:p w:rsidR="008E2210" w:rsidRDefault="008E2210">
      <w:pPr>
        <w:rPr>
          <w:rFonts w:ascii="Times New Roman" w:hAnsi="Times New Roman" w:cs="Times New Roman"/>
        </w:rPr>
      </w:pPr>
    </w:p>
    <w:p w:rsidR="008E2210" w:rsidRDefault="008E2210">
      <w:pPr>
        <w:rPr>
          <w:rFonts w:ascii="Times New Roman" w:hAnsi="Times New Roman" w:cs="Times New Roman"/>
        </w:rPr>
      </w:pPr>
    </w:p>
    <w:p w:rsidR="008E2210" w:rsidRPr="00446FA3" w:rsidRDefault="008E2210">
      <w:pPr>
        <w:rPr>
          <w:rFonts w:ascii="Times New Roman" w:hAnsi="Times New Roman" w:cs="Times New Roman"/>
        </w:rPr>
      </w:pPr>
    </w:p>
    <w:p w:rsidR="00446FA3" w:rsidRPr="00446FA3" w:rsidRDefault="00446FA3">
      <w:pPr>
        <w:rPr>
          <w:rFonts w:ascii="Times New Roman" w:hAnsi="Times New Roman" w:cs="Times New Roman"/>
        </w:rPr>
      </w:pPr>
    </w:p>
    <w:p w:rsidR="00446FA3" w:rsidRPr="00370146" w:rsidRDefault="00446FA3" w:rsidP="00370146">
      <w:pPr>
        <w:pStyle w:val="Tytu"/>
        <w:rPr>
          <w:rFonts w:eastAsia="Times New Roman" w:cs="Times New Roman"/>
          <w:b w:val="0"/>
          <w:kern w:val="0"/>
          <w:sz w:val="24"/>
          <w:szCs w:val="24"/>
        </w:rPr>
      </w:pPr>
      <w:r w:rsidRPr="00370146">
        <w:rPr>
          <w:rFonts w:cs="Times New Roman"/>
          <w:color w:val="000000"/>
          <w:sz w:val="24"/>
          <w:szCs w:val="24"/>
        </w:rPr>
        <w:lastRenderedPageBreak/>
        <w:t>FORMULARZ OFERTOWY</w:t>
      </w:r>
      <w:r w:rsidRPr="00370146">
        <w:rPr>
          <w:rFonts w:cs="Times New Roman"/>
          <w:b w:val="0"/>
          <w:color w:val="000000"/>
          <w:sz w:val="24"/>
          <w:szCs w:val="24"/>
        </w:rPr>
        <w:cr/>
      </w: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6"/>
        <w:gridCol w:w="3497"/>
      </w:tblGrid>
      <w:tr w:rsidR="00446FA3" w:rsidRPr="00EB3B9D" w:rsidTr="00EB3B9D">
        <w:tc>
          <w:tcPr>
            <w:tcW w:w="894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6FA3" w:rsidRPr="00EB3B9D" w:rsidRDefault="00446FA3" w:rsidP="00EB3B9D">
            <w:pPr>
              <w:ind w:right="-4159"/>
            </w:pPr>
            <w:r w:rsidRPr="00EB3B9D">
              <w:t>Nazwa i adres</w:t>
            </w:r>
            <w:r w:rsidR="00EB3B9D">
              <w:t xml:space="preserve"> </w:t>
            </w:r>
            <w:r w:rsidRPr="00EB3B9D">
              <w:t>Wykonawcy:………………………………………</w:t>
            </w:r>
            <w:r w:rsidR="00761228" w:rsidRPr="00EB3B9D">
              <w:t xml:space="preserve"> </w:t>
            </w:r>
            <w:r w:rsidRPr="00EB3B9D">
              <w:t>……………………………………</w:t>
            </w:r>
          </w:p>
          <w:p w:rsidR="00446FA3" w:rsidRPr="00EB3B9D" w:rsidRDefault="00446FA3" w:rsidP="00EB3B9D"/>
        </w:tc>
        <w:tc>
          <w:tcPr>
            <w:tcW w:w="3497" w:type="dxa"/>
            <w:tcMar>
              <w:top w:w="0" w:type="dxa"/>
              <w:left w:w="3420" w:type="dxa"/>
              <w:bottom w:w="0" w:type="dxa"/>
              <w:right w:w="15" w:type="dxa"/>
            </w:tcMar>
            <w:vAlign w:val="center"/>
          </w:tcPr>
          <w:p w:rsidR="00446FA3" w:rsidRPr="00EB3B9D" w:rsidRDefault="00446FA3" w:rsidP="00EB3B9D"/>
        </w:tc>
      </w:tr>
    </w:tbl>
    <w:p w:rsidR="00446FA3" w:rsidRPr="00EB3B9D" w:rsidRDefault="00446FA3" w:rsidP="00EB3B9D">
      <w:r w:rsidRPr="00EB3B9D">
        <w:t>NIP……………………………..</w:t>
      </w:r>
    </w:p>
    <w:p w:rsidR="00446FA3" w:rsidRPr="00EB3B9D" w:rsidRDefault="00446FA3" w:rsidP="00EB3B9D">
      <w:r w:rsidRPr="00EB3B9D">
        <w:t>REGON………………………..</w:t>
      </w:r>
    </w:p>
    <w:p w:rsidR="00446FA3" w:rsidRPr="00EB3B9D" w:rsidRDefault="00446FA3" w:rsidP="00EB3B9D">
      <w:r w:rsidRPr="00EB3B9D">
        <w:t>Nr konta bankowego…………………………………………………………………………………</w:t>
      </w:r>
    </w:p>
    <w:tbl>
      <w:tblPr>
        <w:tblW w:w="133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9"/>
        <w:gridCol w:w="2252"/>
        <w:gridCol w:w="1717"/>
      </w:tblGrid>
      <w:tr w:rsidR="00446FA3" w:rsidRPr="00EB3B9D" w:rsidTr="00EB3B9D">
        <w:tc>
          <w:tcPr>
            <w:tcW w:w="95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6FA3" w:rsidRPr="00EB3B9D" w:rsidRDefault="00446FA3" w:rsidP="00EB3B9D">
            <w:r w:rsidRPr="00EB3B9D">
              <w:t>Tel…………………………………     Faks……………………………………….</w:t>
            </w:r>
          </w:p>
          <w:p w:rsidR="00446FA3" w:rsidRPr="00EB3B9D" w:rsidRDefault="00446FA3" w:rsidP="00EB3B9D">
            <w:r w:rsidRPr="00EB3B9D">
              <w:t xml:space="preserve">E-mail …………………………………………………………………………….. </w:t>
            </w:r>
          </w:p>
        </w:tc>
        <w:tc>
          <w:tcPr>
            <w:tcW w:w="2100" w:type="dxa"/>
            <w:tcMar>
              <w:top w:w="0" w:type="dxa"/>
              <w:left w:w="1760" w:type="dxa"/>
              <w:bottom w:w="0" w:type="dxa"/>
              <w:right w:w="15" w:type="dxa"/>
            </w:tcMar>
            <w:vAlign w:val="center"/>
          </w:tcPr>
          <w:p w:rsidR="00446FA3" w:rsidRPr="00EB3B9D" w:rsidRDefault="00446FA3" w:rsidP="00EB3B9D">
            <w:r w:rsidRPr="00EB3B9D">
              <w:t xml:space="preserve">Faks </w:t>
            </w:r>
          </w:p>
        </w:tc>
        <w:tc>
          <w:tcPr>
            <w:tcW w:w="1715" w:type="dxa"/>
            <w:tcMar>
              <w:top w:w="0" w:type="dxa"/>
              <w:left w:w="1640" w:type="dxa"/>
              <w:bottom w:w="0" w:type="dxa"/>
              <w:right w:w="15" w:type="dxa"/>
            </w:tcMar>
            <w:vAlign w:val="center"/>
          </w:tcPr>
          <w:p w:rsidR="00446FA3" w:rsidRPr="00EB3B9D" w:rsidRDefault="00446FA3" w:rsidP="00EB3B9D">
            <w:r w:rsidRPr="00EB3B9D">
              <w:t>.</w:t>
            </w:r>
          </w:p>
        </w:tc>
      </w:tr>
    </w:tbl>
    <w:p w:rsidR="00446FA3" w:rsidRPr="00EB3B9D" w:rsidRDefault="00446FA3" w:rsidP="00EB3B9D">
      <w:r w:rsidRPr="00EB3B9D">
        <w:t xml:space="preserve">Zamawiający: </w:t>
      </w:r>
      <w:r w:rsidR="00761228" w:rsidRPr="00EB3B9D">
        <w:t>Miasto Mława</w:t>
      </w:r>
      <w:r w:rsidRPr="00EB3B9D">
        <w:t>, ulica Stary Rynek 19, 06-500 Mława.</w:t>
      </w:r>
    </w:p>
    <w:p w:rsidR="00446FA3" w:rsidRPr="00EB3B9D" w:rsidRDefault="00446FA3" w:rsidP="00EB3B9D">
      <w:r w:rsidRPr="00EB3B9D">
        <w:t>Na podstawie ogłoszenia o przetargu nieograniczonym na realizację usługi pod nazwą:</w:t>
      </w:r>
    </w:p>
    <w:p w:rsidR="00446FA3" w:rsidRPr="00EB3B9D" w:rsidRDefault="00446FA3" w:rsidP="00EB3B9D"/>
    <w:p w:rsidR="00446FA3" w:rsidRPr="00EB3B9D" w:rsidRDefault="00446FA3" w:rsidP="00EB3B9D">
      <w:r w:rsidRPr="00EB3B9D">
        <w:t xml:space="preserve">"Zorganizowanie i prowadzenie obsługi płatnych niestrzeżonych parkingów dla pojazdów samochodowych na terenie </w:t>
      </w:r>
      <w:proofErr w:type="spellStart"/>
      <w:r w:rsidRPr="00EB3B9D">
        <w:t>miasta</w:t>
      </w:r>
      <w:proofErr w:type="spellEnd"/>
      <w:r w:rsidRPr="00EB3B9D">
        <w:t xml:space="preserve"> Mławy </w:t>
      </w:r>
      <w:r w:rsidR="00761228" w:rsidRPr="00EB3B9D">
        <w:t>2015-2019</w:t>
      </w:r>
      <w:r w:rsidRPr="00EB3B9D">
        <w:t xml:space="preserve">" </w:t>
      </w:r>
    </w:p>
    <w:p w:rsidR="00446FA3" w:rsidRPr="00EB3B9D" w:rsidRDefault="00446FA3" w:rsidP="00EB3B9D"/>
    <w:p w:rsidR="00446FA3" w:rsidRPr="00761228" w:rsidRDefault="00446FA3" w:rsidP="00446FA3">
      <w:pPr>
        <w:spacing w:line="240" w:lineRule="atLeast"/>
        <w:jc w:val="both"/>
        <w:rPr>
          <w:rFonts w:ascii="Times New Roman" w:hAnsi="Times New Roman" w:cs="Times New Roman"/>
          <w:b/>
        </w:rPr>
      </w:pPr>
      <w:r w:rsidRPr="00761228">
        <w:rPr>
          <w:rFonts w:ascii="Times New Roman" w:hAnsi="Times New Roman" w:cs="Times New Roman"/>
          <w:b/>
        </w:rPr>
        <w:t xml:space="preserve">o f e </w:t>
      </w:r>
      <w:proofErr w:type="spellStart"/>
      <w:r w:rsidRPr="00761228">
        <w:rPr>
          <w:rFonts w:ascii="Times New Roman" w:hAnsi="Times New Roman" w:cs="Times New Roman"/>
          <w:b/>
        </w:rPr>
        <w:t>r</w:t>
      </w:r>
      <w:proofErr w:type="spellEnd"/>
      <w:r w:rsidRPr="00761228">
        <w:rPr>
          <w:rFonts w:ascii="Times New Roman" w:hAnsi="Times New Roman" w:cs="Times New Roman"/>
          <w:b/>
        </w:rPr>
        <w:t xml:space="preserve"> u j e m y: </w:t>
      </w:r>
    </w:p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  <w:r w:rsidRPr="00761228">
        <w:rPr>
          <w:rFonts w:ascii="Times New Roman" w:hAnsi="Times New Roman" w:cs="Times New Roman"/>
          <w:b/>
        </w:rPr>
        <w:t>przygotowanie, zorganizowanie i prowadzenie Strefy Płatnego Parkowania (SPP)</w:t>
      </w:r>
      <w:r w:rsidRPr="00761228">
        <w:rPr>
          <w:rFonts w:ascii="Times New Roman" w:hAnsi="Times New Roman" w:cs="Times New Roman"/>
        </w:rPr>
        <w:t xml:space="preserve">, zgodnie z  treścią SIWZ – stanowiącą integralną część oferty oraz zgodnie z uchwałą Rady Miejskiej w Mławie Nr </w:t>
      </w:r>
      <w:r w:rsidRPr="00761228">
        <w:rPr>
          <w:rFonts w:ascii="Times New Roman" w:hAnsi="Times New Roman" w:cs="Times New Roman"/>
          <w:bCs/>
          <w:color w:val="000000"/>
        </w:rPr>
        <w:t xml:space="preserve">XXIX/315/2008 z dnia 29.12.2008 r. w sprawie ustalenia strefy płatnego parkowania oraz ustalenia wysokości stawek  i sposobu pobierania opłat za parkowanie pojazdów samochodowych na drogach publicznych </w:t>
      </w:r>
      <w:proofErr w:type="spellStart"/>
      <w:r w:rsidRPr="00761228">
        <w:rPr>
          <w:rFonts w:ascii="Times New Roman" w:hAnsi="Times New Roman" w:cs="Times New Roman"/>
          <w:bCs/>
          <w:color w:val="000000"/>
        </w:rPr>
        <w:t>miasta</w:t>
      </w:r>
      <w:proofErr w:type="spellEnd"/>
      <w:r w:rsidRPr="00761228">
        <w:rPr>
          <w:rFonts w:ascii="Times New Roman" w:hAnsi="Times New Roman" w:cs="Times New Roman"/>
          <w:bCs/>
          <w:color w:val="000000"/>
        </w:rPr>
        <w:t xml:space="preserve"> Mławy</w:t>
      </w:r>
      <w:r w:rsidRPr="00761228">
        <w:rPr>
          <w:rFonts w:ascii="Times New Roman" w:hAnsi="Times New Roman" w:cs="Times New Roman"/>
        </w:rPr>
        <w:t xml:space="preserve"> ,</w:t>
      </w:r>
    </w:p>
    <w:tbl>
      <w:tblPr>
        <w:tblW w:w="15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  <w:gridCol w:w="5568"/>
      </w:tblGrid>
      <w:tr w:rsidR="00446FA3" w:rsidRPr="00761228" w:rsidTr="00EB3B9D">
        <w:tc>
          <w:tcPr>
            <w:tcW w:w="96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tcMar>
              <w:top w:w="0" w:type="dxa"/>
              <w:left w:w="420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rPr>
                <w:rFonts w:ascii="Times New Roman" w:hAnsi="Times New Roman" w:cs="Times New Roman"/>
              </w:rPr>
            </w:pPr>
          </w:p>
        </w:tc>
      </w:tr>
    </w:tbl>
    <w:p w:rsidR="00446FA3" w:rsidRPr="00761228" w:rsidRDefault="00446FA3" w:rsidP="00446FA3">
      <w:pPr>
        <w:spacing w:line="240" w:lineRule="atLeast"/>
        <w:jc w:val="both"/>
        <w:rPr>
          <w:rFonts w:ascii="Times New Roman" w:hAnsi="Times New Roman" w:cs="Times New Roman"/>
          <w:b/>
        </w:rPr>
      </w:pPr>
      <w:r w:rsidRPr="00761228">
        <w:rPr>
          <w:rFonts w:ascii="Times New Roman" w:hAnsi="Times New Roman" w:cs="Times New Roman"/>
          <w:b/>
        </w:rPr>
        <w:t>-  za cenę ofertową brutto, za cały okres realizacji zamówienia:</w:t>
      </w:r>
    </w:p>
    <w:p w:rsidR="00446FA3" w:rsidRPr="00761228" w:rsidRDefault="00446FA3" w:rsidP="00446FA3">
      <w:pPr>
        <w:spacing w:line="240" w:lineRule="atLeast"/>
        <w:jc w:val="both"/>
        <w:rPr>
          <w:rFonts w:ascii="Times New Roman" w:hAnsi="Times New Roman" w:cs="Times New Roman"/>
        </w:rPr>
      </w:pPr>
    </w:p>
    <w:tbl>
      <w:tblPr>
        <w:tblW w:w="16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8"/>
        <w:gridCol w:w="5927"/>
      </w:tblGrid>
      <w:tr w:rsidR="00446FA3" w:rsidRPr="00761228" w:rsidTr="00EB3B9D">
        <w:tc>
          <w:tcPr>
            <w:tcW w:w="107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761228">
              <w:rPr>
                <w:rFonts w:ascii="Times New Roman" w:hAnsi="Times New Roman" w:cs="Times New Roman"/>
              </w:rPr>
              <w:t xml:space="preserve"> ……….……………….. zł .</w:t>
            </w:r>
          </w:p>
          <w:p w:rsidR="00446FA3" w:rsidRPr="00761228" w:rsidRDefault="00446FA3" w:rsidP="00EB3B9D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:rsidR="00446FA3" w:rsidRPr="00761228" w:rsidRDefault="00446FA3" w:rsidP="00EB3B9D">
            <w:pPr>
              <w:spacing w:line="260" w:lineRule="atLeast"/>
              <w:ind w:right="1119"/>
              <w:rPr>
                <w:rFonts w:ascii="Times New Roman" w:hAnsi="Times New Roman" w:cs="Times New Roman"/>
              </w:rPr>
            </w:pPr>
            <w:r w:rsidRPr="00761228">
              <w:rPr>
                <w:rFonts w:ascii="Times New Roman" w:hAnsi="Times New Roman" w:cs="Times New Roman"/>
              </w:rPr>
              <w:t>(słownie: ……………………………………………………………………………….. zł),</w:t>
            </w:r>
          </w:p>
          <w:p w:rsidR="00446FA3" w:rsidRPr="00761228" w:rsidRDefault="00446FA3" w:rsidP="00EB3B9D">
            <w:pPr>
              <w:spacing w:line="260" w:lineRule="atLeast"/>
              <w:rPr>
                <w:rFonts w:ascii="Times New Roman" w:hAnsi="Times New Roman" w:cs="Times New Roman"/>
              </w:rPr>
            </w:pPr>
          </w:p>
          <w:p w:rsidR="00446FA3" w:rsidRPr="00761228" w:rsidRDefault="00446FA3" w:rsidP="00EB3B9D">
            <w:pPr>
              <w:spacing w:line="260" w:lineRule="atLeast"/>
              <w:ind w:right="1119"/>
              <w:jc w:val="both"/>
              <w:rPr>
                <w:rFonts w:ascii="Times New Roman" w:hAnsi="Times New Roman" w:cs="Times New Roman"/>
                <w:b/>
              </w:rPr>
            </w:pPr>
            <w:r w:rsidRPr="00761228">
              <w:rPr>
                <w:rFonts w:ascii="Times New Roman" w:hAnsi="Times New Roman" w:cs="Times New Roman"/>
              </w:rPr>
              <w:t xml:space="preserve"> </w:t>
            </w:r>
            <w:r w:rsidRPr="00761228">
              <w:rPr>
                <w:rFonts w:ascii="Times New Roman" w:hAnsi="Times New Roman" w:cs="Times New Roman"/>
                <w:b/>
              </w:rPr>
              <w:t xml:space="preserve">od każdych 1000,00 zł udokumentowanych wpływów miesięcznych wynikających z pobranych </w:t>
            </w:r>
            <w:r w:rsidR="00761228">
              <w:rPr>
                <w:rFonts w:ascii="Times New Roman" w:hAnsi="Times New Roman" w:cs="Times New Roman"/>
                <w:b/>
              </w:rPr>
              <w:br/>
            </w:r>
            <w:r w:rsidRPr="00761228">
              <w:rPr>
                <w:rFonts w:ascii="Times New Roman" w:hAnsi="Times New Roman" w:cs="Times New Roman"/>
                <w:b/>
              </w:rPr>
              <w:t xml:space="preserve">i wpłaconych na konto Zamawiającego opłat za parkowanie pojazdów w SPP. </w:t>
            </w:r>
          </w:p>
          <w:p w:rsidR="00446FA3" w:rsidRPr="00761228" w:rsidRDefault="00446FA3" w:rsidP="00EB3B9D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  <w:tcMar>
              <w:top w:w="0" w:type="dxa"/>
              <w:left w:w="1920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761228">
              <w:rPr>
                <w:rFonts w:ascii="Times New Roman" w:hAnsi="Times New Roman" w:cs="Times New Roman"/>
              </w:rPr>
              <w:t>).</w:t>
            </w:r>
          </w:p>
        </w:tc>
      </w:tr>
    </w:tbl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  <w:r w:rsidRPr="00761228">
        <w:rPr>
          <w:rFonts w:ascii="Times New Roman" w:hAnsi="Times New Roman" w:cs="Times New Roman"/>
        </w:rPr>
        <w:t xml:space="preserve">Załącznikami do niniejszej oferty są: </w:t>
      </w:r>
    </w:p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</w:p>
    <w:tbl>
      <w:tblPr>
        <w:tblW w:w="12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8"/>
        <w:gridCol w:w="701"/>
        <w:gridCol w:w="1081"/>
      </w:tblGrid>
      <w:tr w:rsidR="00446FA3" w:rsidRPr="00761228" w:rsidTr="00EB3B9D">
        <w:tc>
          <w:tcPr>
            <w:tcW w:w="107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ind w:left="426" w:right="1119" w:hanging="426"/>
              <w:jc w:val="both"/>
              <w:rPr>
                <w:rFonts w:ascii="Times New Roman" w:hAnsi="Times New Roman" w:cs="Times New Roman"/>
              </w:rPr>
            </w:pPr>
            <w:r w:rsidRPr="00761228">
              <w:rPr>
                <w:rFonts w:ascii="Times New Roman" w:hAnsi="Times New Roman" w:cs="Times New Roman"/>
              </w:rPr>
              <w:t xml:space="preserve">    1)  ………………….......................................................................................................</w:t>
            </w:r>
          </w:p>
        </w:tc>
        <w:tc>
          <w:tcPr>
            <w:tcW w:w="701" w:type="dxa"/>
            <w:tcMar>
              <w:top w:w="0" w:type="dxa"/>
              <w:left w:w="680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Mar>
              <w:top w:w="0" w:type="dxa"/>
              <w:left w:w="1060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ind w:left="-314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FA3" w:rsidRPr="00761228" w:rsidRDefault="00446FA3" w:rsidP="00446FA3">
      <w:pPr>
        <w:jc w:val="both"/>
        <w:rPr>
          <w:rFonts w:ascii="Times New Roman" w:hAnsi="Times New Roman" w:cs="Times New Roman"/>
          <w:vanish/>
        </w:rPr>
      </w:pPr>
    </w:p>
    <w:tbl>
      <w:tblPr>
        <w:tblW w:w="11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8"/>
        <w:gridCol w:w="1140"/>
      </w:tblGrid>
      <w:tr w:rsidR="00446FA3" w:rsidRPr="00761228" w:rsidTr="00EB3B9D">
        <w:tc>
          <w:tcPr>
            <w:tcW w:w="107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ind w:right="1260"/>
              <w:jc w:val="both"/>
              <w:rPr>
                <w:rFonts w:ascii="Times New Roman" w:hAnsi="Times New Roman" w:cs="Times New Roman"/>
              </w:rPr>
            </w:pPr>
            <w:r w:rsidRPr="00761228">
              <w:rPr>
                <w:rFonts w:ascii="Times New Roman" w:hAnsi="Times New Roman" w:cs="Times New Roman"/>
              </w:rPr>
              <w:t xml:space="preserve">    2) …………………. …………………………………………………………………..  </w:t>
            </w:r>
          </w:p>
        </w:tc>
        <w:tc>
          <w:tcPr>
            <w:tcW w:w="1140" w:type="dxa"/>
            <w:tcMar>
              <w:top w:w="0" w:type="dxa"/>
              <w:left w:w="680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FA3" w:rsidRPr="00761228" w:rsidRDefault="00446FA3" w:rsidP="00446FA3">
      <w:pPr>
        <w:jc w:val="both"/>
        <w:rPr>
          <w:rFonts w:ascii="Times New Roman" w:hAnsi="Times New Roman" w:cs="Times New Roman"/>
          <w:vanish/>
        </w:rPr>
      </w:pPr>
    </w:p>
    <w:tbl>
      <w:tblPr>
        <w:tblW w:w="18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  <w:gridCol w:w="1140"/>
        <w:gridCol w:w="7413"/>
      </w:tblGrid>
      <w:tr w:rsidR="00446FA3" w:rsidRPr="00761228" w:rsidTr="00EB3B9D">
        <w:tc>
          <w:tcPr>
            <w:tcW w:w="95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  <w:r w:rsidRPr="00761228">
              <w:rPr>
                <w:rFonts w:ascii="Times New Roman" w:hAnsi="Times New Roman" w:cs="Times New Roman"/>
              </w:rPr>
              <w:t xml:space="preserve">    3) ……………………………………………………………………………………… </w:t>
            </w:r>
          </w:p>
        </w:tc>
        <w:tc>
          <w:tcPr>
            <w:tcW w:w="1140" w:type="dxa"/>
            <w:tcMar>
              <w:top w:w="0" w:type="dxa"/>
              <w:left w:w="680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tcMar>
              <w:top w:w="0" w:type="dxa"/>
              <w:left w:w="1060" w:type="dxa"/>
              <w:bottom w:w="0" w:type="dxa"/>
              <w:right w:w="15" w:type="dxa"/>
            </w:tcMar>
            <w:vAlign w:val="center"/>
          </w:tcPr>
          <w:p w:rsidR="00446FA3" w:rsidRPr="00761228" w:rsidRDefault="00446FA3" w:rsidP="00EB3B9D">
            <w:pPr>
              <w:spacing w:line="260" w:lineRule="atLeast"/>
              <w:ind w:left="-3145" w:right="-494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FA3" w:rsidRDefault="00446FA3" w:rsidP="00446FA3">
      <w:pPr>
        <w:jc w:val="both"/>
        <w:rPr>
          <w:rFonts w:ascii="Times New Roman" w:hAnsi="Times New Roman" w:cs="Times New Roman"/>
        </w:rPr>
      </w:pPr>
    </w:p>
    <w:p w:rsidR="00761228" w:rsidRDefault="00761228" w:rsidP="00446FA3">
      <w:pPr>
        <w:jc w:val="both"/>
        <w:rPr>
          <w:rFonts w:ascii="Times New Roman" w:hAnsi="Times New Roman" w:cs="Times New Roman"/>
        </w:rPr>
      </w:pPr>
    </w:p>
    <w:p w:rsidR="00761228" w:rsidRPr="00761228" w:rsidRDefault="00761228" w:rsidP="00446FA3">
      <w:pPr>
        <w:jc w:val="both"/>
        <w:rPr>
          <w:rFonts w:ascii="Times New Roman" w:hAnsi="Times New Roman" w:cs="Times New Roman"/>
          <w:vanish/>
        </w:rPr>
      </w:pPr>
    </w:p>
    <w:p w:rsidR="00446FA3" w:rsidRPr="00761228" w:rsidRDefault="00446FA3" w:rsidP="00446FA3">
      <w:pPr>
        <w:jc w:val="both"/>
        <w:rPr>
          <w:rFonts w:ascii="Times New Roman" w:hAnsi="Times New Roman" w:cs="Times New Roman"/>
          <w:vanish/>
        </w:rPr>
      </w:pPr>
    </w:p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</w:p>
    <w:p w:rsidR="00EC7CBE" w:rsidRDefault="00EC7CBE" w:rsidP="00446FA3">
      <w:pPr>
        <w:spacing w:line="260" w:lineRule="atLeast"/>
        <w:jc w:val="both"/>
        <w:rPr>
          <w:rFonts w:ascii="Times New Roman" w:hAnsi="Times New Roman" w:cs="Times New Roman"/>
        </w:rPr>
      </w:pPr>
    </w:p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  <w:r w:rsidRPr="00761228">
        <w:rPr>
          <w:rFonts w:ascii="Times New Roman" w:hAnsi="Times New Roman" w:cs="Times New Roman"/>
        </w:rPr>
        <w:t xml:space="preserve">                                                            …………………………………………………….</w:t>
      </w:r>
    </w:p>
    <w:p w:rsidR="00446FA3" w:rsidRPr="00761228" w:rsidRDefault="00446FA3" w:rsidP="00446FA3">
      <w:pPr>
        <w:spacing w:line="260" w:lineRule="atLeast"/>
        <w:ind w:right="-38"/>
        <w:jc w:val="both"/>
        <w:rPr>
          <w:rFonts w:ascii="Times New Roman" w:hAnsi="Times New Roman" w:cs="Times New Roman"/>
        </w:rPr>
      </w:pPr>
      <w:r w:rsidRPr="00761228">
        <w:rPr>
          <w:rFonts w:ascii="Times New Roman" w:hAnsi="Times New Roman" w:cs="Times New Roman"/>
        </w:rPr>
        <w:t xml:space="preserve">                                                                         Nazwa i adres Wykonawcy,</w:t>
      </w:r>
    </w:p>
    <w:p w:rsidR="00446FA3" w:rsidRPr="00761228" w:rsidRDefault="00446FA3" w:rsidP="00446FA3">
      <w:pPr>
        <w:spacing w:line="260" w:lineRule="atLeast"/>
        <w:ind w:right="-38"/>
        <w:jc w:val="both"/>
        <w:rPr>
          <w:rFonts w:ascii="Times New Roman" w:hAnsi="Times New Roman" w:cs="Times New Roman"/>
        </w:rPr>
      </w:pPr>
      <w:r w:rsidRPr="00761228">
        <w:rPr>
          <w:rFonts w:ascii="Times New Roman" w:hAnsi="Times New Roman" w:cs="Times New Roman"/>
        </w:rPr>
        <w:t xml:space="preserve">                                                                          imienna pieczątka i podpis</w:t>
      </w:r>
    </w:p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  <w:r w:rsidRPr="00761228">
        <w:rPr>
          <w:rFonts w:ascii="Times New Roman" w:hAnsi="Times New Roman" w:cs="Times New Roman"/>
        </w:rPr>
        <w:t xml:space="preserve">                                                                           (lub pieczątka firmowa) </w:t>
      </w:r>
    </w:p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  <w:r w:rsidRPr="00761228">
        <w:rPr>
          <w:rFonts w:ascii="Times New Roman" w:hAnsi="Times New Roman" w:cs="Times New Roman"/>
        </w:rPr>
        <w:t xml:space="preserve">                                                              osoby upoważnionej lub osób upoważnionych</w:t>
      </w:r>
    </w:p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</w:p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  <w:r w:rsidRPr="00761228">
        <w:rPr>
          <w:rFonts w:ascii="Times New Roman" w:hAnsi="Times New Roman" w:cs="Times New Roman"/>
        </w:rPr>
        <w:t xml:space="preserve">                                                           …………………………………………………….</w:t>
      </w:r>
    </w:p>
    <w:p w:rsidR="00446FA3" w:rsidRPr="00761228" w:rsidRDefault="00446FA3" w:rsidP="00446FA3">
      <w:pPr>
        <w:spacing w:line="260" w:lineRule="atLeast"/>
        <w:jc w:val="both"/>
        <w:rPr>
          <w:rFonts w:ascii="Times New Roman" w:hAnsi="Times New Roman" w:cs="Times New Roman"/>
        </w:rPr>
      </w:pPr>
      <w:r w:rsidRPr="00761228">
        <w:rPr>
          <w:rFonts w:ascii="Times New Roman" w:hAnsi="Times New Roman" w:cs="Times New Roman"/>
        </w:rPr>
        <w:t xml:space="preserve">                                                                                         miejscowość, data</w:t>
      </w:r>
    </w:p>
    <w:p w:rsidR="00446FA3" w:rsidRPr="00761228" w:rsidRDefault="00446FA3" w:rsidP="00446FA3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2"/>
          <w:szCs w:val="22"/>
        </w:rPr>
      </w:pPr>
    </w:p>
    <w:p w:rsidR="00EB3B9D" w:rsidRDefault="00EB3B9D" w:rsidP="00416F35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EB3B9D" w:rsidRDefault="00EB3B9D" w:rsidP="00416F35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EB3B9D" w:rsidRDefault="00EB3B9D" w:rsidP="00416F35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</w:p>
    <w:p w:rsidR="00416F35" w:rsidRPr="005B70CE" w:rsidRDefault="00416F35" w:rsidP="00416F35">
      <w:pPr>
        <w:pStyle w:val="podpunkt"/>
        <w:tabs>
          <w:tab w:val="clear" w:pos="-720"/>
        </w:tabs>
        <w:suppressAutoHyphens w:val="0"/>
        <w:spacing w:line="360" w:lineRule="auto"/>
        <w:rPr>
          <w:b/>
          <w:color w:val="000000"/>
          <w:sz w:val="20"/>
        </w:rPr>
      </w:pPr>
      <w:r w:rsidRPr="005B70CE">
        <w:rPr>
          <w:b/>
          <w:color w:val="000000"/>
          <w:sz w:val="20"/>
        </w:rPr>
        <w:lastRenderedPageBreak/>
        <w:t>Załącznik Nr 2 do SIWZ</w:t>
      </w:r>
    </w:p>
    <w:p w:rsidR="00416F35" w:rsidRPr="008E2210" w:rsidRDefault="00416F35" w:rsidP="00416F35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</w:p>
    <w:p w:rsidR="00416F35" w:rsidRPr="008E2210" w:rsidRDefault="00416F35" w:rsidP="00416F35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</w:p>
    <w:p w:rsidR="00416F35" w:rsidRPr="008E2210" w:rsidRDefault="00416F35" w:rsidP="00416F35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</w:p>
    <w:p w:rsidR="00416F35" w:rsidRPr="008E2210" w:rsidRDefault="00416F35" w:rsidP="00416F35">
      <w:pPr>
        <w:pStyle w:val="Nagwek1"/>
        <w:jc w:val="center"/>
        <w:rPr>
          <w:color w:val="000000"/>
          <w:sz w:val="20"/>
          <w:szCs w:val="20"/>
        </w:rPr>
      </w:pPr>
      <w:r w:rsidRPr="008E2210">
        <w:rPr>
          <w:color w:val="000000"/>
          <w:sz w:val="20"/>
          <w:szCs w:val="20"/>
        </w:rPr>
        <w:t>OŚWIADCZENIE</w:t>
      </w: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2210">
        <w:rPr>
          <w:rFonts w:ascii="Times New Roman" w:hAnsi="Times New Roman" w:cs="Times New Roman"/>
          <w:color w:val="000000"/>
          <w:sz w:val="18"/>
          <w:szCs w:val="18"/>
        </w:rPr>
        <w:t>Imiona</w:t>
      </w:r>
      <w:r w:rsidRPr="008E221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E2210">
        <w:rPr>
          <w:rFonts w:ascii="Times New Roman" w:hAnsi="Times New Roman" w:cs="Times New Roman"/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</w:t>
      </w: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2210">
        <w:rPr>
          <w:rFonts w:ascii="Times New Roman" w:hAnsi="Times New Roman" w:cs="Times New Roman"/>
          <w:color w:val="000000"/>
          <w:sz w:val="18"/>
          <w:szCs w:val="18"/>
        </w:rPr>
        <w:t>Nazwisko</w:t>
      </w:r>
      <w:r w:rsidRPr="008E2210">
        <w:rPr>
          <w:rFonts w:ascii="Times New Roman" w:hAnsi="Times New Roman" w:cs="Times New Roman"/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.......................................................................................................................................................................</w:t>
      </w: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2210">
        <w:rPr>
          <w:rFonts w:ascii="Times New Roman" w:hAnsi="Times New Roman" w:cs="Times New Roman"/>
          <w:color w:val="000000"/>
          <w:sz w:val="18"/>
          <w:szCs w:val="18"/>
        </w:rPr>
        <w:t>Nazwa Firmy</w:t>
      </w:r>
      <w:r w:rsidRPr="008E2210">
        <w:rPr>
          <w:rFonts w:ascii="Times New Roman" w:hAnsi="Times New Roman" w:cs="Times New Roman"/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.......................................................................................................................................................................</w:t>
      </w: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E2210">
        <w:rPr>
          <w:rFonts w:ascii="Times New Roman" w:hAnsi="Times New Roman" w:cs="Times New Roman"/>
          <w:color w:val="000000"/>
          <w:sz w:val="18"/>
          <w:szCs w:val="18"/>
        </w:rPr>
        <w:t>Adres</w:t>
      </w:r>
      <w:r w:rsidRPr="008E221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E2210">
        <w:rPr>
          <w:rFonts w:ascii="Times New Roman" w:hAnsi="Times New Roman" w:cs="Times New Roman"/>
          <w:color w:val="000000"/>
          <w:sz w:val="18"/>
          <w:szCs w:val="18"/>
        </w:rPr>
        <w:tab/>
        <w:t>.......................................................................................................................................................................</w:t>
      </w:r>
    </w:p>
    <w:p w:rsidR="00416F35" w:rsidRPr="008E2210" w:rsidRDefault="00416F35" w:rsidP="00416F3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16F35" w:rsidRPr="008E2210" w:rsidRDefault="00416F35" w:rsidP="00416F3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:rsidR="00416F35" w:rsidRPr="008E2210" w:rsidRDefault="00416F35" w:rsidP="00416F3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Niniejszym zgodnie z art. 22 ust. 1 Ustawy z dnia 29 stycznia 2004 r. Prawo zamówień publicznych                        oświadczam(y), że firma którą reprezentuję(my):</w:t>
      </w:r>
    </w:p>
    <w:p w:rsidR="00416F35" w:rsidRPr="008E2210" w:rsidRDefault="00416F35" w:rsidP="00416F3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:rsidR="00416F35" w:rsidRPr="008E2210" w:rsidRDefault="00416F35" w:rsidP="00416F35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- Posiada uprawnienia do wykonywania określonej działalności lub czynności, jeżeli przepisy prawa nakładają obowiązek posiadania takich uprawnień,</w:t>
      </w:r>
    </w:p>
    <w:p w:rsidR="00416F35" w:rsidRPr="008E2210" w:rsidRDefault="00416F35" w:rsidP="00416F35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- Posiada wiedzę i doświadczenie,</w:t>
      </w:r>
    </w:p>
    <w:p w:rsidR="00416F35" w:rsidRPr="008E2210" w:rsidRDefault="00416F35" w:rsidP="00416F35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- Dysponuje potencjałem technicznym i osobami zdolnymi do wykonania zamówienia,</w:t>
      </w:r>
    </w:p>
    <w:p w:rsidR="00416F35" w:rsidRPr="008E2210" w:rsidRDefault="00416F35" w:rsidP="00416F35">
      <w:pPr>
        <w:pStyle w:val="Tekstpodstawowy2"/>
        <w:tabs>
          <w:tab w:val="num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- Znajduje się w sytuacji ekonomicznej i finansowej zapewniającej wykonanie zamówienia,</w:t>
      </w: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pStyle w:val="Tekstpodstawowy2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a także:</w:t>
      </w:r>
    </w:p>
    <w:p w:rsidR="00416F35" w:rsidRPr="008E2210" w:rsidRDefault="00416F35" w:rsidP="00416F3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Oświadczam(y), że zapoznałem(</w:t>
      </w:r>
      <w:proofErr w:type="spellStart"/>
      <w:r w:rsidRPr="008E2210">
        <w:rPr>
          <w:rFonts w:ascii="Times New Roman" w:hAnsi="Times New Roman" w:cs="Times New Roman"/>
          <w:color w:val="000000"/>
          <w:sz w:val="20"/>
        </w:rPr>
        <w:t>liśmy</w:t>
      </w:r>
      <w:proofErr w:type="spellEnd"/>
      <w:r w:rsidRPr="008E2210">
        <w:rPr>
          <w:rFonts w:ascii="Times New Roman" w:hAnsi="Times New Roman" w:cs="Times New Roman"/>
          <w:color w:val="000000"/>
          <w:sz w:val="20"/>
        </w:rPr>
        <w:t>) się z warunkami przetargowymi i przyjmuję(my) je bez zastrzeżeń;</w:t>
      </w:r>
    </w:p>
    <w:p w:rsidR="00416F35" w:rsidRPr="008E2210" w:rsidRDefault="00416F35" w:rsidP="00416F3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Oświadczam(y), że złożona oferta została sporządzona samodzielnie, niezależnie od pozostałych uczestników postępowania;</w:t>
      </w:r>
    </w:p>
    <w:p w:rsidR="00416F35" w:rsidRPr="008E2210" w:rsidRDefault="00416F35" w:rsidP="00416F3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Osobą upoważnioną do podpisania umowy jest pan/pani:</w:t>
      </w:r>
    </w:p>
    <w:p w:rsidR="00416F35" w:rsidRPr="008E2210" w:rsidRDefault="00416F35" w:rsidP="00416F35">
      <w:pPr>
        <w:pStyle w:val="Tekstpodstawowy2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:rsidR="00416F35" w:rsidRPr="008E2210" w:rsidRDefault="00416F35" w:rsidP="00416F35">
      <w:pPr>
        <w:pStyle w:val="Tekstpodstawowy2"/>
        <w:ind w:left="360"/>
        <w:jc w:val="both"/>
        <w:rPr>
          <w:rFonts w:ascii="Times New Roman" w:hAnsi="Times New Roman" w:cs="Times New Roman"/>
          <w:color w:val="000000"/>
          <w:sz w:val="20"/>
        </w:rPr>
      </w:pPr>
      <w:r w:rsidRPr="008E2210">
        <w:rPr>
          <w:rFonts w:ascii="Times New Roman" w:hAnsi="Times New Roman" w:cs="Times New Roman"/>
          <w:color w:val="000000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  <w:t>..............................................................................</w:t>
      </w:r>
    </w:p>
    <w:p w:rsidR="00416F35" w:rsidRPr="008E2210" w:rsidRDefault="00416F35" w:rsidP="00416F35">
      <w:pPr>
        <w:ind w:left="768"/>
        <w:rPr>
          <w:rFonts w:ascii="Times New Roman" w:hAnsi="Times New Roman" w:cs="Times New Roman"/>
          <w:color w:val="000000"/>
          <w:sz w:val="20"/>
          <w:szCs w:val="20"/>
        </w:rPr>
      </w:pP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color w:val="000000"/>
          <w:sz w:val="20"/>
          <w:szCs w:val="20"/>
        </w:rPr>
        <w:tab/>
        <w:t>data i podpis osoby uprawnionej</w:t>
      </w:r>
    </w:p>
    <w:p w:rsidR="00416F35" w:rsidRPr="008E2210" w:rsidRDefault="00416F35" w:rsidP="00416F35">
      <w:pPr>
        <w:ind w:left="5022" w:firstLine="650"/>
        <w:rPr>
          <w:rFonts w:ascii="Times New Roman" w:hAnsi="Times New Roman" w:cs="Times New Roman"/>
          <w:color w:val="000000"/>
          <w:sz w:val="20"/>
          <w:szCs w:val="20"/>
        </w:rPr>
      </w:pPr>
      <w:r w:rsidRPr="008E2210">
        <w:rPr>
          <w:rFonts w:ascii="Times New Roman" w:hAnsi="Times New Roman" w:cs="Times New Roman"/>
          <w:color w:val="000000"/>
          <w:sz w:val="20"/>
          <w:szCs w:val="20"/>
        </w:rPr>
        <w:t xml:space="preserve">  do reprezentacji Wykonawcy</w:t>
      </w:r>
    </w:p>
    <w:p w:rsidR="00416F35" w:rsidRPr="008E2210" w:rsidRDefault="00416F35" w:rsidP="00416F3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</w:rPr>
      </w:pPr>
      <w:r w:rsidRPr="008E221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E2210">
        <w:rPr>
          <w:rFonts w:ascii="Times New Roman" w:hAnsi="Times New Roman" w:cs="Times New Roman"/>
          <w:b/>
          <w:color w:val="000000"/>
        </w:rPr>
        <w:t xml:space="preserve">Załącznik nr 2a do SIWZ </w:t>
      </w:r>
    </w:p>
    <w:p w:rsidR="00416F35" w:rsidRPr="008E2210" w:rsidRDefault="00416F35" w:rsidP="00416F35">
      <w:pPr>
        <w:pStyle w:val="Tekstpodstawowywcity3"/>
        <w:spacing w:line="360" w:lineRule="auto"/>
        <w:ind w:lef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416F35" w:rsidRPr="008E2210" w:rsidRDefault="00416F35" w:rsidP="00416F35">
      <w:pPr>
        <w:pStyle w:val="Tekstpodstawowywcity3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8E2210">
        <w:rPr>
          <w:rFonts w:ascii="Times New Roman" w:hAnsi="Times New Roman" w:cs="Times New Roman"/>
          <w:color w:val="000000"/>
          <w:sz w:val="18"/>
          <w:szCs w:val="18"/>
        </w:rPr>
        <w:t xml:space="preserve">Nazwa i adres Wykonawcy: </w:t>
      </w:r>
    </w:p>
    <w:p w:rsidR="00416F35" w:rsidRPr="008E2210" w:rsidRDefault="00416F35" w:rsidP="00416F35">
      <w:pPr>
        <w:pStyle w:val="Tekstpodstawowywcity3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8E2210">
        <w:rPr>
          <w:rFonts w:ascii="Times New Roman" w:hAnsi="Times New Roman" w:cs="Times New Roman"/>
          <w:color w:val="000000"/>
          <w:sz w:val="18"/>
          <w:szCs w:val="18"/>
        </w:rPr>
        <w:t>……………………...................................</w:t>
      </w:r>
    </w:p>
    <w:p w:rsidR="00416F35" w:rsidRPr="008E2210" w:rsidRDefault="00416F35" w:rsidP="00416F35">
      <w:pPr>
        <w:pStyle w:val="Tekstpodstawowywcity3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8E2210"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 </w:t>
      </w:r>
    </w:p>
    <w:p w:rsidR="00416F35" w:rsidRPr="008E2210" w:rsidRDefault="00416F35" w:rsidP="00416F35">
      <w:pPr>
        <w:pStyle w:val="Tekstpodstawowywcity3"/>
        <w:spacing w:after="0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8E2210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</w:t>
      </w:r>
    </w:p>
    <w:p w:rsidR="00416F35" w:rsidRPr="008E2210" w:rsidRDefault="00416F35" w:rsidP="00416F35">
      <w:pPr>
        <w:pStyle w:val="Nagwek1"/>
        <w:jc w:val="center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Nagwek1"/>
        <w:jc w:val="center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Nagwek1"/>
        <w:jc w:val="center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Nagwek1"/>
        <w:jc w:val="center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Nagwek1"/>
        <w:jc w:val="center"/>
        <w:rPr>
          <w:color w:val="000000"/>
          <w:sz w:val="22"/>
          <w:szCs w:val="22"/>
        </w:rPr>
      </w:pPr>
      <w:r w:rsidRPr="008E2210">
        <w:rPr>
          <w:color w:val="000000"/>
          <w:sz w:val="22"/>
          <w:szCs w:val="22"/>
        </w:rPr>
        <w:t>OŚWIADCZENIE</w:t>
      </w:r>
    </w:p>
    <w:p w:rsidR="00416F35" w:rsidRPr="008E2210" w:rsidRDefault="00416F35" w:rsidP="00416F35">
      <w:pPr>
        <w:tabs>
          <w:tab w:val="left" w:pos="900"/>
        </w:tabs>
        <w:jc w:val="both"/>
        <w:rPr>
          <w:rFonts w:ascii="Times New Roman" w:hAnsi="Times New Roman" w:cs="Times New Roman"/>
          <w:i/>
          <w:iCs/>
          <w:color w:val="000000"/>
        </w:rPr>
      </w:pPr>
      <w:r w:rsidRPr="008E2210">
        <w:rPr>
          <w:rFonts w:ascii="Times New Roman" w:hAnsi="Times New Roman" w:cs="Times New Roman"/>
          <w:color w:val="000000"/>
        </w:rPr>
        <w:tab/>
        <w:t xml:space="preserve">Przystępując do udziału w postępowaniu o zamówienie publiczne w trybie przetargu nieograniczonego </w:t>
      </w:r>
      <w:r w:rsidRPr="008E2210">
        <w:rPr>
          <w:rFonts w:ascii="Times New Roman" w:hAnsi="Times New Roman" w:cs="Times New Roman"/>
          <w:snapToGrid w:val="0"/>
          <w:color w:val="000000"/>
        </w:rPr>
        <w:t xml:space="preserve">oświadczam/y, że: </w:t>
      </w:r>
      <w:r w:rsidRPr="008E2210">
        <w:rPr>
          <w:rFonts w:ascii="Times New Roman" w:hAnsi="Times New Roman" w:cs="Times New Roman"/>
          <w:iCs/>
          <w:snapToGrid w:val="0"/>
          <w:color w:val="000000"/>
        </w:rPr>
        <w:t>nie podlegamy wykluczeniu z postępowania o udzielenie zamówienia na podstawie art. 24 ust. 1 i 2 ustawy - Prawo zamówień publicznych.</w:t>
      </w:r>
    </w:p>
    <w:p w:rsidR="00416F35" w:rsidRPr="008E2210" w:rsidRDefault="00416F35" w:rsidP="00416F35">
      <w:pPr>
        <w:widowControl w:val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416F35" w:rsidRPr="008E2210" w:rsidRDefault="00416F35" w:rsidP="00416F35">
      <w:pPr>
        <w:pStyle w:val="Tekstpodstawowy"/>
        <w:ind w:left="4956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Tekstpodstawowy"/>
        <w:ind w:left="4956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Tekstpodstawowy"/>
        <w:ind w:left="4956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Tekstpodstawowy"/>
        <w:ind w:left="4956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Tekstpodstawowy"/>
        <w:ind w:left="4956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Tekstpodstawowy"/>
        <w:ind w:left="4956"/>
        <w:rPr>
          <w:color w:val="000000"/>
          <w:sz w:val="22"/>
          <w:szCs w:val="22"/>
        </w:rPr>
      </w:pPr>
    </w:p>
    <w:p w:rsidR="00416F35" w:rsidRPr="008E2210" w:rsidRDefault="00416F35" w:rsidP="00416F35">
      <w:pPr>
        <w:pStyle w:val="Tekstpodstawowy"/>
        <w:ind w:left="5664"/>
        <w:rPr>
          <w:iCs/>
          <w:color w:val="000000"/>
          <w:sz w:val="20"/>
        </w:rPr>
      </w:pPr>
      <w:r w:rsidRPr="008E2210">
        <w:rPr>
          <w:color w:val="000000"/>
          <w:sz w:val="20"/>
        </w:rPr>
        <w:t>...................................................................</w:t>
      </w:r>
      <w:r w:rsidRPr="008E2210">
        <w:rPr>
          <w:color w:val="000000"/>
          <w:sz w:val="20"/>
        </w:rPr>
        <w:br/>
      </w:r>
      <w:r w:rsidRPr="008E2210">
        <w:rPr>
          <w:iCs/>
          <w:color w:val="000000"/>
          <w:sz w:val="20"/>
        </w:rPr>
        <w:t xml:space="preserve">(data i podpis osoby uprawnionej </w:t>
      </w:r>
    </w:p>
    <w:p w:rsidR="00416F35" w:rsidRPr="008E2210" w:rsidRDefault="00416F35" w:rsidP="00416F35">
      <w:pPr>
        <w:ind w:left="4956" w:firstLine="708"/>
        <w:rPr>
          <w:rFonts w:ascii="Times New Roman" w:hAnsi="Times New Roman" w:cs="Times New Roman"/>
          <w:b/>
          <w:color w:val="000000"/>
          <w:sz w:val="20"/>
        </w:rPr>
      </w:pPr>
      <w:r w:rsidRPr="008E2210">
        <w:rPr>
          <w:rFonts w:ascii="Times New Roman" w:hAnsi="Times New Roman" w:cs="Times New Roman"/>
          <w:iCs/>
          <w:color w:val="000000"/>
          <w:sz w:val="20"/>
        </w:rPr>
        <w:t>do reprezentacji Wykonawcy)</w:t>
      </w:r>
    </w:p>
    <w:p w:rsidR="00416F35" w:rsidRPr="008E2210" w:rsidRDefault="00416F35" w:rsidP="00416F35">
      <w:pPr>
        <w:jc w:val="right"/>
        <w:rPr>
          <w:rFonts w:ascii="Times New Roman" w:hAnsi="Times New Roman" w:cs="Times New Roman"/>
          <w:b/>
          <w:color w:val="000000"/>
        </w:rPr>
      </w:pPr>
    </w:p>
    <w:p w:rsidR="00416F35" w:rsidRPr="008E2210" w:rsidRDefault="00416F35" w:rsidP="00416F35">
      <w:pPr>
        <w:jc w:val="right"/>
        <w:rPr>
          <w:rFonts w:ascii="Times New Roman" w:hAnsi="Times New Roman" w:cs="Times New Roman"/>
          <w:b/>
          <w:color w:val="000000"/>
        </w:rPr>
      </w:pPr>
    </w:p>
    <w:p w:rsidR="00416F35" w:rsidRPr="008E2210" w:rsidRDefault="00416F35" w:rsidP="00416F35">
      <w:pPr>
        <w:jc w:val="right"/>
        <w:rPr>
          <w:rFonts w:ascii="Times New Roman" w:hAnsi="Times New Roman" w:cs="Times New Roman"/>
          <w:b/>
          <w:color w:val="00000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416F35" w:rsidRPr="008E2210" w:rsidRDefault="00416F35" w:rsidP="00416F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21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* w przypadku oferty wspólnej każdy Wykonawca składa i podpisuje oświadczenie w swoim imieniu.</w:t>
      </w: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8E2210" w:rsidRDefault="00416F35" w:rsidP="00416F3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16F35" w:rsidRPr="005B70CE" w:rsidRDefault="00416F35" w:rsidP="00416F35">
      <w:pPr>
        <w:rPr>
          <w:b/>
          <w:color w:val="000000"/>
          <w:sz w:val="20"/>
          <w:szCs w:val="20"/>
        </w:rPr>
      </w:pPr>
    </w:p>
    <w:p w:rsidR="00416F35" w:rsidRPr="005B70CE" w:rsidRDefault="00416F35" w:rsidP="00416F35">
      <w:pPr>
        <w:rPr>
          <w:b/>
          <w:color w:val="000000"/>
          <w:sz w:val="20"/>
          <w:szCs w:val="20"/>
        </w:rPr>
      </w:pPr>
    </w:p>
    <w:p w:rsidR="00416F35" w:rsidRPr="005B70CE" w:rsidRDefault="00416F35" w:rsidP="00416F35">
      <w:pPr>
        <w:rPr>
          <w:b/>
          <w:color w:val="000000"/>
          <w:sz w:val="20"/>
          <w:szCs w:val="20"/>
        </w:rPr>
      </w:pPr>
    </w:p>
    <w:p w:rsidR="00416F35" w:rsidRPr="005B70CE" w:rsidRDefault="00416F35" w:rsidP="00416F35">
      <w:pPr>
        <w:rPr>
          <w:b/>
          <w:color w:val="000000"/>
          <w:sz w:val="20"/>
          <w:szCs w:val="20"/>
        </w:rPr>
      </w:pPr>
    </w:p>
    <w:p w:rsidR="00416F35" w:rsidRPr="005B70CE" w:rsidRDefault="00416F35" w:rsidP="00416F35">
      <w:pPr>
        <w:rPr>
          <w:b/>
          <w:color w:val="000000"/>
          <w:sz w:val="20"/>
          <w:szCs w:val="20"/>
        </w:rPr>
      </w:pPr>
    </w:p>
    <w:p w:rsidR="00416F35" w:rsidRPr="005B70CE" w:rsidRDefault="00416F35" w:rsidP="00416F35">
      <w:pPr>
        <w:rPr>
          <w:b/>
          <w:color w:val="000000"/>
          <w:sz w:val="20"/>
          <w:szCs w:val="20"/>
        </w:rPr>
      </w:pPr>
    </w:p>
    <w:p w:rsidR="00416F35" w:rsidRPr="005B70CE" w:rsidRDefault="00416F35" w:rsidP="00416F35">
      <w:pPr>
        <w:rPr>
          <w:b/>
          <w:color w:val="000000"/>
          <w:sz w:val="20"/>
          <w:szCs w:val="20"/>
        </w:rPr>
      </w:pPr>
    </w:p>
    <w:p w:rsidR="00416F35" w:rsidRPr="005B70CE" w:rsidRDefault="00416F35" w:rsidP="00416F35">
      <w:pPr>
        <w:rPr>
          <w:b/>
          <w:color w:val="000000"/>
          <w:sz w:val="20"/>
          <w:szCs w:val="20"/>
        </w:rPr>
      </w:pPr>
    </w:p>
    <w:p w:rsidR="00446FA3" w:rsidRPr="00370146" w:rsidRDefault="00446FA3" w:rsidP="00446FA3">
      <w:pPr>
        <w:spacing w:line="2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370146"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446FA3" w:rsidRPr="00370146" w:rsidRDefault="00446FA3" w:rsidP="00446FA3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6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70146">
        <w:rPr>
          <w:rFonts w:ascii="Times New Roman" w:hAnsi="Times New Roman" w:cs="Times New Roman"/>
          <w:b/>
          <w:bCs/>
          <w:sz w:val="24"/>
          <w:szCs w:val="24"/>
        </w:rPr>
        <w:t>WYKAZ ZREALIZOWANYCH ZAMÓWIEŃ</w:t>
      </w:r>
    </w:p>
    <w:p w:rsidR="00446FA3" w:rsidRPr="00370146" w:rsidRDefault="00446FA3" w:rsidP="00446FA3">
      <w:pPr>
        <w:spacing w:line="26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  <w:gridCol w:w="2840"/>
        <w:gridCol w:w="2255"/>
      </w:tblGrid>
      <w:tr w:rsidR="00446FA3" w:rsidRPr="00370146" w:rsidTr="00EB3B9D">
        <w:tc>
          <w:tcPr>
            <w:tcW w:w="95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Mar>
              <w:top w:w="0" w:type="dxa"/>
              <w:left w:w="1520" w:type="dxa"/>
              <w:bottom w:w="0" w:type="dxa"/>
              <w:right w:w="15" w:type="dxa"/>
            </w:tcMar>
            <w:vAlign w:val="center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Mar>
              <w:top w:w="0" w:type="dxa"/>
              <w:left w:w="2180" w:type="dxa"/>
              <w:bottom w:w="0" w:type="dxa"/>
              <w:right w:w="15" w:type="dxa"/>
            </w:tcMar>
            <w:vAlign w:val="center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6FA3" w:rsidRPr="00370146" w:rsidRDefault="00446FA3" w:rsidP="008E2210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 xml:space="preserve">Składając ofertę w przetargu nieograniczonym na "Zorganizowanie i prowadzenie obsługi płatnych niestrzeżonych parkingów dla pojazdów samochodowych na terenie </w:t>
      </w:r>
      <w:proofErr w:type="spellStart"/>
      <w:r w:rsidRPr="00370146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Pr="00370146">
        <w:rPr>
          <w:rFonts w:ascii="Times New Roman" w:hAnsi="Times New Roman" w:cs="Times New Roman"/>
          <w:sz w:val="24"/>
          <w:szCs w:val="24"/>
        </w:rPr>
        <w:t xml:space="preserve"> Mławy </w:t>
      </w:r>
      <w:r w:rsidR="008E2210">
        <w:rPr>
          <w:rFonts w:ascii="Times New Roman" w:hAnsi="Times New Roman" w:cs="Times New Roman"/>
          <w:sz w:val="24"/>
          <w:szCs w:val="24"/>
        </w:rPr>
        <w:t>2015-2019</w:t>
      </w:r>
      <w:r w:rsidRPr="00370146">
        <w:rPr>
          <w:rFonts w:ascii="Times New Roman" w:hAnsi="Times New Roman" w:cs="Times New Roman"/>
          <w:sz w:val="24"/>
          <w:szCs w:val="24"/>
        </w:rPr>
        <w:t>" oświadczamy, że reprezentowana przez nas firma zrealizowała/realizuje* następujące zamówienia zgodnie z wymogami SIWZ:</w:t>
      </w: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"/>
        <w:gridCol w:w="2732"/>
        <w:gridCol w:w="1393"/>
        <w:gridCol w:w="1254"/>
        <w:gridCol w:w="1254"/>
        <w:gridCol w:w="1573"/>
        <w:gridCol w:w="608"/>
      </w:tblGrid>
      <w:tr w:rsidR="00446FA3" w:rsidRPr="00370146" w:rsidTr="00EB3B9D">
        <w:tc>
          <w:tcPr>
            <w:tcW w:w="0" w:type="auto"/>
          </w:tcPr>
          <w:p w:rsidR="00446FA3" w:rsidRPr="008E2210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2210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830" w:type="dxa"/>
          </w:tcPr>
          <w:p w:rsidR="00446FA3" w:rsidRPr="008E2210" w:rsidRDefault="00446FA3" w:rsidP="00EB3B9D">
            <w:pPr>
              <w:spacing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E2210">
              <w:rPr>
                <w:rFonts w:ascii="Times New Roman" w:hAnsi="Times New Roman" w:cs="Times New Roman"/>
                <w:sz w:val="16"/>
                <w:szCs w:val="16"/>
              </w:rPr>
              <w:t>Rodzaj (przedmiot )zam. wraz   z krótkim opisem zamówienia (zamówienia muszą potwierdzać spełnienie warunku postawionego przez Zamawiającego )</w:t>
            </w:r>
          </w:p>
        </w:tc>
        <w:tc>
          <w:tcPr>
            <w:tcW w:w="1417" w:type="dxa"/>
          </w:tcPr>
          <w:p w:rsidR="00446FA3" w:rsidRPr="008E2210" w:rsidRDefault="00446FA3" w:rsidP="008E2210">
            <w:pPr>
              <w:spacing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2210">
              <w:rPr>
                <w:rFonts w:ascii="Times New Roman" w:hAnsi="Times New Roman" w:cs="Times New Roman"/>
                <w:sz w:val="16"/>
                <w:szCs w:val="16"/>
              </w:rPr>
              <w:t xml:space="preserve">Liczba </w:t>
            </w:r>
            <w:proofErr w:type="spellStart"/>
            <w:r w:rsidR="008E2210">
              <w:rPr>
                <w:rFonts w:ascii="Times New Roman" w:hAnsi="Times New Roman" w:cs="Times New Roman"/>
                <w:sz w:val="16"/>
                <w:szCs w:val="16"/>
              </w:rPr>
              <w:t>parkomatów</w:t>
            </w:r>
            <w:proofErr w:type="spellEnd"/>
            <w:r w:rsidRPr="008E2210">
              <w:rPr>
                <w:rFonts w:ascii="Times New Roman" w:hAnsi="Times New Roman" w:cs="Times New Roman"/>
                <w:sz w:val="16"/>
                <w:szCs w:val="16"/>
              </w:rPr>
              <w:t xml:space="preserve"> objętych usługą</w:t>
            </w:r>
          </w:p>
        </w:tc>
        <w:tc>
          <w:tcPr>
            <w:tcW w:w="1276" w:type="dxa"/>
          </w:tcPr>
          <w:p w:rsidR="00446FA3" w:rsidRPr="008E2210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2210">
              <w:rPr>
                <w:rFonts w:ascii="Times New Roman" w:hAnsi="Times New Roman" w:cs="Times New Roman"/>
                <w:sz w:val="16"/>
                <w:szCs w:val="16"/>
              </w:rPr>
              <w:t>Data wykonania</w:t>
            </w:r>
          </w:p>
          <w:p w:rsidR="00446FA3" w:rsidRPr="008E2210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2210">
              <w:rPr>
                <w:rFonts w:ascii="Times New Roman" w:hAnsi="Times New Roman" w:cs="Times New Roman"/>
                <w:sz w:val="16"/>
                <w:szCs w:val="16"/>
              </w:rPr>
              <w:t>od-do**</w:t>
            </w:r>
          </w:p>
        </w:tc>
        <w:tc>
          <w:tcPr>
            <w:tcW w:w="1276" w:type="dxa"/>
          </w:tcPr>
          <w:p w:rsidR="00446FA3" w:rsidRPr="008E2210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2210">
              <w:rPr>
                <w:rFonts w:ascii="Times New Roman" w:hAnsi="Times New Roman" w:cs="Times New Roman"/>
                <w:sz w:val="16"/>
                <w:szCs w:val="16"/>
              </w:rPr>
              <w:t>Miejsce wykonania</w:t>
            </w:r>
          </w:p>
        </w:tc>
        <w:tc>
          <w:tcPr>
            <w:tcW w:w="1595" w:type="dxa"/>
          </w:tcPr>
          <w:p w:rsidR="00446FA3" w:rsidRPr="008E2210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2210">
              <w:rPr>
                <w:rFonts w:ascii="Times New Roman" w:hAnsi="Times New Roman" w:cs="Times New Roman"/>
                <w:sz w:val="16"/>
                <w:szCs w:val="16"/>
              </w:rPr>
              <w:t>Nazwa i adres Zamawiającego</w:t>
            </w:r>
          </w:p>
        </w:tc>
        <w:tc>
          <w:tcPr>
            <w:tcW w:w="0" w:type="auto"/>
          </w:tcPr>
          <w:p w:rsidR="00446FA3" w:rsidRPr="008E2210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2210">
              <w:rPr>
                <w:rFonts w:ascii="Times New Roman" w:hAnsi="Times New Roman" w:cs="Times New Roman"/>
                <w:sz w:val="16"/>
                <w:szCs w:val="16"/>
              </w:rPr>
              <w:t>Inne uwagi</w:t>
            </w:r>
          </w:p>
        </w:tc>
      </w:tr>
      <w:tr w:rsidR="00446FA3" w:rsidRPr="00370146" w:rsidTr="00EB3B9D">
        <w:tc>
          <w:tcPr>
            <w:tcW w:w="0" w:type="auto"/>
          </w:tcPr>
          <w:p w:rsidR="00446FA3" w:rsidRPr="00370146" w:rsidRDefault="00446FA3" w:rsidP="00EB3B9D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446FA3" w:rsidRPr="00370146" w:rsidRDefault="00446FA3" w:rsidP="00EB3B9D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6FA3" w:rsidRPr="00370146" w:rsidRDefault="00446FA3" w:rsidP="00EB3B9D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6FA3" w:rsidRPr="00370146" w:rsidRDefault="00446FA3" w:rsidP="00EB3B9D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6FA3" w:rsidRPr="00370146" w:rsidRDefault="00446FA3" w:rsidP="00EB3B9D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46FA3" w:rsidRPr="00370146" w:rsidRDefault="00446FA3" w:rsidP="00EB3B9D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46FA3" w:rsidRPr="00370146" w:rsidRDefault="00446FA3" w:rsidP="00EB3B9D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6FA3" w:rsidRPr="00370146" w:rsidTr="00EB3B9D">
        <w:tc>
          <w:tcPr>
            <w:tcW w:w="0" w:type="auto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6FA3" w:rsidRPr="00370146" w:rsidRDefault="00446FA3" w:rsidP="00EB3B9D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>** należy podać termin w formacie: dzień - miesiąc - rok</w:t>
      </w: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>Załączniki:</w:t>
      </w: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>Dokumenty potwierdzające należyte wykonanie wyżej wymienionych usług.</w:t>
      </w: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8E2210">
      <w:pPr>
        <w:spacing w:line="220" w:lineRule="atLeas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…………………………………………………</w:t>
      </w:r>
    </w:p>
    <w:p w:rsidR="00446FA3" w:rsidRPr="00370146" w:rsidRDefault="00446FA3" w:rsidP="008E2210">
      <w:pPr>
        <w:spacing w:line="220" w:lineRule="atLeas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>/upoważniony przedstawiciel Wykonawcy /</w:t>
      </w:r>
    </w:p>
    <w:p w:rsidR="00446FA3" w:rsidRPr="00370146" w:rsidRDefault="00446FA3" w:rsidP="00446FA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46FA3" w:rsidRDefault="00446FA3" w:rsidP="00446FA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1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210" w:rsidRDefault="008E2210" w:rsidP="00446FA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210" w:rsidRDefault="008E2210" w:rsidP="00446FA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210" w:rsidRPr="00370146" w:rsidRDefault="008E2210" w:rsidP="00446FA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FA3" w:rsidRPr="00370146" w:rsidRDefault="00446FA3" w:rsidP="00446FA3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210" w:rsidRPr="005B70CE" w:rsidRDefault="008E2210" w:rsidP="008E2210">
      <w:pPr>
        <w:pStyle w:val="Tekstpodstawowy"/>
        <w:rPr>
          <w:b/>
          <w:color w:val="000000"/>
          <w:sz w:val="20"/>
          <w:szCs w:val="20"/>
        </w:rPr>
      </w:pPr>
      <w:r w:rsidRPr="005B70CE">
        <w:rPr>
          <w:b/>
          <w:color w:val="000000"/>
          <w:sz w:val="20"/>
          <w:szCs w:val="20"/>
        </w:rPr>
        <w:lastRenderedPageBreak/>
        <w:t xml:space="preserve">Załącznik Nr </w:t>
      </w:r>
      <w:r w:rsidR="00561161">
        <w:rPr>
          <w:b/>
          <w:color w:val="000000"/>
          <w:sz w:val="20"/>
          <w:szCs w:val="20"/>
        </w:rPr>
        <w:t>4</w:t>
      </w:r>
      <w:r w:rsidRPr="005B70CE">
        <w:rPr>
          <w:b/>
          <w:color w:val="000000"/>
          <w:sz w:val="20"/>
          <w:szCs w:val="20"/>
        </w:rPr>
        <w:t xml:space="preserve"> do SIWZ</w:t>
      </w: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  <w:r w:rsidRPr="005B70CE">
        <w:rPr>
          <w:color w:val="000000"/>
        </w:rPr>
        <w:t xml:space="preserve">Lista podmiotów należących do tej samej grupy kapitałowej zgodnie z art. 26 ust 2d ustawy </w:t>
      </w:r>
      <w:proofErr w:type="spellStart"/>
      <w:r w:rsidRPr="005B70CE">
        <w:rPr>
          <w:color w:val="000000"/>
        </w:rPr>
        <w:t>Pzp</w:t>
      </w:r>
      <w:proofErr w:type="spellEnd"/>
      <w:r w:rsidRPr="005B70CE">
        <w:rPr>
          <w:color w:val="000000"/>
        </w:rPr>
        <w:t>:</w:t>
      </w: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  <w:r w:rsidRPr="005B70CE">
        <w:rPr>
          <w:color w:val="000000"/>
        </w:rPr>
        <w:t>1……………………………………………………………………</w:t>
      </w: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  <w:r w:rsidRPr="005B70CE">
        <w:rPr>
          <w:color w:val="000000"/>
        </w:rPr>
        <w:t>2……………………………………………………………………</w:t>
      </w: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  <w:r w:rsidRPr="005B70CE">
        <w:rPr>
          <w:color w:val="000000"/>
        </w:rPr>
        <w:t>3……………………………………………………………………</w:t>
      </w: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rPr>
          <w:b/>
          <w:iCs/>
          <w:color w:val="000000"/>
          <w:sz w:val="20"/>
          <w:szCs w:val="20"/>
        </w:rPr>
      </w:pPr>
    </w:p>
    <w:p w:rsidR="008E2210" w:rsidRPr="005B70CE" w:rsidRDefault="008E2210" w:rsidP="008E2210">
      <w:pPr>
        <w:pStyle w:val="Tekstpodstawowy"/>
        <w:rPr>
          <w:iCs/>
          <w:color w:val="000000"/>
          <w:sz w:val="20"/>
          <w:szCs w:val="20"/>
        </w:rPr>
      </w:pP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>.......................................................................</w:t>
      </w:r>
    </w:p>
    <w:p w:rsidR="008E2210" w:rsidRPr="005B70CE" w:rsidRDefault="008E2210" w:rsidP="008E2210">
      <w:pPr>
        <w:pStyle w:val="Tekstpodstawowy"/>
        <w:rPr>
          <w:iCs/>
          <w:color w:val="000000"/>
          <w:sz w:val="20"/>
          <w:szCs w:val="20"/>
        </w:rPr>
      </w:pP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>data i podpis osoby uprawnionej</w:t>
      </w:r>
    </w:p>
    <w:p w:rsidR="008E2210" w:rsidRPr="005B70CE" w:rsidRDefault="008E2210" w:rsidP="008E2210">
      <w:pPr>
        <w:pStyle w:val="Tekstpodstawowy"/>
        <w:rPr>
          <w:iCs/>
          <w:color w:val="000000"/>
          <w:sz w:val="20"/>
          <w:szCs w:val="20"/>
        </w:rPr>
      </w:pP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 xml:space="preserve">  do reprezentacji Wykonawcy</w:t>
      </w:r>
    </w:p>
    <w:p w:rsidR="008E2210" w:rsidRPr="005B70CE" w:rsidRDefault="008E2210" w:rsidP="008E2210">
      <w:pPr>
        <w:pStyle w:val="Tekstpodstawowy"/>
        <w:rPr>
          <w:color w:val="000000"/>
        </w:rPr>
      </w:pPr>
    </w:p>
    <w:p w:rsidR="008E2210" w:rsidRPr="005B70CE" w:rsidRDefault="008E2210" w:rsidP="008E2210">
      <w:pPr>
        <w:pStyle w:val="Tekstpodstawowy"/>
        <w:rPr>
          <w:color w:val="000000"/>
        </w:rPr>
      </w:pPr>
    </w:p>
    <w:p w:rsidR="008E2210" w:rsidRPr="005B70CE" w:rsidRDefault="008E2210" w:rsidP="008E2210">
      <w:pPr>
        <w:pStyle w:val="Tekstpodstawowy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rPr>
          <w:iCs/>
          <w:color w:val="000000"/>
          <w:sz w:val="20"/>
          <w:szCs w:val="2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  <w:r w:rsidRPr="005B70CE">
        <w:rPr>
          <w:color w:val="000000"/>
        </w:rPr>
        <w:t>-----------------------------------------------------------------------------------------------------------------</w:t>
      </w: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  <w:r w:rsidRPr="005B70CE">
        <w:rPr>
          <w:color w:val="000000"/>
        </w:rPr>
        <w:t>Informuję, iż nie należę do grupy kapitałowej.</w:t>
      </w: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spacing w:line="100" w:lineRule="atLeast"/>
        <w:rPr>
          <w:color w:val="000000"/>
        </w:rPr>
      </w:pPr>
    </w:p>
    <w:p w:rsidR="008E2210" w:rsidRPr="005B70CE" w:rsidRDefault="008E2210" w:rsidP="008E2210">
      <w:pPr>
        <w:pStyle w:val="Tekstpodstawowy"/>
        <w:rPr>
          <w:b/>
          <w:iCs/>
          <w:color w:val="000000"/>
          <w:sz w:val="20"/>
          <w:szCs w:val="20"/>
        </w:rPr>
      </w:pPr>
    </w:p>
    <w:p w:rsidR="008E2210" w:rsidRPr="005B70CE" w:rsidRDefault="008E2210" w:rsidP="008E2210">
      <w:pPr>
        <w:pStyle w:val="Tekstpodstawowy"/>
        <w:ind w:left="5245"/>
        <w:rPr>
          <w:iCs/>
          <w:color w:val="000000"/>
          <w:sz w:val="20"/>
          <w:szCs w:val="20"/>
        </w:rPr>
      </w:pP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>....................................................................</w:t>
      </w:r>
    </w:p>
    <w:p w:rsidR="008E2210" w:rsidRPr="005B70CE" w:rsidRDefault="008E2210" w:rsidP="008E2210">
      <w:pPr>
        <w:pStyle w:val="Tekstpodstawowy"/>
        <w:rPr>
          <w:iCs/>
          <w:color w:val="000000"/>
          <w:sz w:val="20"/>
          <w:szCs w:val="20"/>
        </w:rPr>
      </w:pP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b/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>data i podpis osoby uprawnionej</w:t>
      </w:r>
    </w:p>
    <w:p w:rsidR="00446FA3" w:rsidRPr="00370146" w:rsidRDefault="008E2210" w:rsidP="008E2210">
      <w:pPr>
        <w:pStyle w:val="Tekstpodstawowy"/>
      </w:pP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</w:r>
      <w:r w:rsidRPr="005B70CE">
        <w:rPr>
          <w:iCs/>
          <w:color w:val="000000"/>
          <w:sz w:val="20"/>
          <w:szCs w:val="20"/>
        </w:rPr>
        <w:tab/>
        <w:t>do reprezentacji Wykonawcy</w:t>
      </w:r>
    </w:p>
    <w:sectPr w:rsidR="00446FA3" w:rsidRPr="00370146" w:rsidSect="00D92D5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9D" w:rsidRDefault="00EB3B9D" w:rsidP="002A7853">
      <w:r>
        <w:separator/>
      </w:r>
    </w:p>
  </w:endnote>
  <w:endnote w:type="continuationSeparator" w:id="0">
    <w:p w:rsidR="00EB3B9D" w:rsidRDefault="00EB3B9D" w:rsidP="002A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9D" w:rsidRDefault="00EB3B9D" w:rsidP="002A7853">
      <w:r>
        <w:separator/>
      </w:r>
    </w:p>
  </w:footnote>
  <w:footnote w:type="continuationSeparator" w:id="0">
    <w:p w:rsidR="00EB3B9D" w:rsidRDefault="00EB3B9D" w:rsidP="002A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9D" w:rsidRDefault="00EB3B9D">
    <w:pPr>
      <w:pStyle w:val="Nagwek"/>
    </w:pPr>
    <w:r w:rsidRPr="002A7853">
      <w:t>GKM.271.</w:t>
    </w:r>
    <w:r>
      <w:t>10</w:t>
    </w:r>
    <w:r w:rsidRPr="002A7853">
      <w:t>.201</w:t>
    </w: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F92"/>
    <w:multiLevelType w:val="hybridMultilevel"/>
    <w:tmpl w:val="51767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C4F38"/>
    <w:multiLevelType w:val="hybridMultilevel"/>
    <w:tmpl w:val="B11E7B46"/>
    <w:lvl w:ilvl="0" w:tplc="6D9C7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D671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7091C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4267AB3"/>
    <w:multiLevelType w:val="hybridMultilevel"/>
    <w:tmpl w:val="71DC6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63C35"/>
    <w:multiLevelType w:val="hybridMultilevel"/>
    <w:tmpl w:val="C86C7A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7222B"/>
    <w:multiLevelType w:val="hybridMultilevel"/>
    <w:tmpl w:val="3F589272"/>
    <w:lvl w:ilvl="0" w:tplc="8CE48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67B34"/>
    <w:multiLevelType w:val="multilevel"/>
    <w:tmpl w:val="F1F86AB2"/>
    <w:lvl w:ilvl="0">
      <w:start w:val="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>
      <w:start w:val="4"/>
      <w:numFmt w:val="decimal"/>
      <w:lvlText w:val="%2)"/>
      <w:lvlJc w:val="left"/>
      <w:pPr>
        <w:ind w:left="1320" w:hanging="360"/>
      </w:pPr>
      <w:rPr>
        <w:rFonts w:hint="default"/>
        <w:color w:val="00B050"/>
      </w:rPr>
    </w:lvl>
    <w:lvl w:ilvl="2">
      <w:start w:val="5"/>
      <w:numFmt w:val="upperRoman"/>
      <w:lvlText w:val="%3."/>
      <w:lvlJc w:val="left"/>
      <w:pPr>
        <w:ind w:left="2580" w:hanging="720"/>
      </w:pPr>
      <w:rPr>
        <w:rFonts w:hint="default"/>
      </w:rPr>
    </w:lvl>
    <w:lvl w:ilvl="3">
      <w:start w:val="1"/>
      <w:numFmt w:val="upperLetter"/>
      <w:lvlText w:val="%4-"/>
      <w:lvlJc w:val="left"/>
      <w:pPr>
        <w:ind w:left="27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CB65741"/>
    <w:multiLevelType w:val="hybridMultilevel"/>
    <w:tmpl w:val="1A06A2DC"/>
    <w:lvl w:ilvl="0" w:tplc="5FACD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3D377F"/>
    <w:multiLevelType w:val="hybridMultilevel"/>
    <w:tmpl w:val="81FAF9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E771C"/>
    <w:multiLevelType w:val="hybridMultilevel"/>
    <w:tmpl w:val="FC747BC2"/>
    <w:lvl w:ilvl="0" w:tplc="E904EA8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D1A1E38"/>
    <w:multiLevelType w:val="hybridMultilevel"/>
    <w:tmpl w:val="FE00D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F2204C"/>
    <w:multiLevelType w:val="hybridMultilevel"/>
    <w:tmpl w:val="7590AB84"/>
    <w:lvl w:ilvl="0" w:tplc="DD86E8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62BD4066"/>
    <w:multiLevelType w:val="hybridMultilevel"/>
    <w:tmpl w:val="37B21434"/>
    <w:lvl w:ilvl="0" w:tplc="FFFFFFFF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347823"/>
    <w:multiLevelType w:val="hybridMultilevel"/>
    <w:tmpl w:val="C01C6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4A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14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12"/>
    <w:lvlOverride w:ilvl="0">
      <w:startOverride w:val="1"/>
    </w:lvlOverride>
  </w:num>
  <w:num w:numId="12">
    <w:abstractNumId w:val="13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CE7"/>
    <w:rsid w:val="00017B3D"/>
    <w:rsid w:val="000546E9"/>
    <w:rsid w:val="00073D9B"/>
    <w:rsid w:val="001050AB"/>
    <w:rsid w:val="001122C9"/>
    <w:rsid w:val="00252E66"/>
    <w:rsid w:val="00261A02"/>
    <w:rsid w:val="002A7853"/>
    <w:rsid w:val="00307BB0"/>
    <w:rsid w:val="00370146"/>
    <w:rsid w:val="00416F35"/>
    <w:rsid w:val="00437D91"/>
    <w:rsid w:val="00443F39"/>
    <w:rsid w:val="00446FA3"/>
    <w:rsid w:val="004F295D"/>
    <w:rsid w:val="00540E82"/>
    <w:rsid w:val="00561161"/>
    <w:rsid w:val="00570C88"/>
    <w:rsid w:val="006108E8"/>
    <w:rsid w:val="006170C5"/>
    <w:rsid w:val="00690928"/>
    <w:rsid w:val="00761228"/>
    <w:rsid w:val="0077515D"/>
    <w:rsid w:val="007C3F2C"/>
    <w:rsid w:val="008718ED"/>
    <w:rsid w:val="00880003"/>
    <w:rsid w:val="008A660F"/>
    <w:rsid w:val="008C5A6B"/>
    <w:rsid w:val="008E2210"/>
    <w:rsid w:val="00A63440"/>
    <w:rsid w:val="00AE0009"/>
    <w:rsid w:val="00AF3B3B"/>
    <w:rsid w:val="00B55434"/>
    <w:rsid w:val="00B80CC5"/>
    <w:rsid w:val="00BD4D90"/>
    <w:rsid w:val="00C22CE7"/>
    <w:rsid w:val="00CB61E4"/>
    <w:rsid w:val="00D92D5D"/>
    <w:rsid w:val="00DA6C5C"/>
    <w:rsid w:val="00DD3E18"/>
    <w:rsid w:val="00EB3B9D"/>
    <w:rsid w:val="00EC7CBE"/>
    <w:rsid w:val="00FB1073"/>
    <w:rsid w:val="00FB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CE7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2CE7"/>
    <w:pPr>
      <w:keepNext/>
      <w:widowControl w:val="0"/>
      <w:suppressAutoHyphens/>
      <w:spacing w:line="360" w:lineRule="auto"/>
      <w:jc w:val="both"/>
      <w:outlineLvl w:val="0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22CE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rsid w:val="00C22CE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22CE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2CE7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C22CE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22C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22CE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C22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2CE7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C22C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22CE7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2CE7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22CE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C22CE7"/>
    <w:pPr>
      <w:widowControl w:val="0"/>
      <w:suppressAutoHyphens/>
      <w:jc w:val="center"/>
    </w:pPr>
    <w:rPr>
      <w:rFonts w:ascii="Times New Roman" w:eastAsia="Lucida Sans Unicode" w:hAnsi="Times New Roman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22CE7"/>
    <w:rPr>
      <w:rFonts w:ascii="Times New Roman" w:eastAsia="Lucida Sans Unicode" w:hAnsi="Times New Roman" w:cs="Arial"/>
      <w:b/>
      <w:bCs/>
      <w:kern w:val="1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C22CE7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22CE7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ND">
    <w:name w:val="ND"/>
    <w:rsid w:val="00C22CE7"/>
  </w:style>
  <w:style w:type="character" w:styleId="Hipercze">
    <w:name w:val="Hyperlink"/>
    <w:rsid w:val="00C22CE7"/>
    <w:rPr>
      <w:color w:val="000080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C22C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2CE7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7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853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FA3"/>
    <w:rPr>
      <w:rFonts w:ascii="Arial" w:eastAsia="Times New Roman" w:hAnsi="Arial" w:cs="Arial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6F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6FA3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podpunkt">
    <w:name w:val="podpunkt"/>
    <w:rsid w:val="00446FA3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tomaszewski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3B9EB-1283-4294-B6B7-47189942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3413</Words>
  <Characters>20482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TomaszewskiPiotr</dc:creator>
  <cp:keywords/>
  <dc:description/>
  <cp:lastModifiedBy>TomaszewskiPiotr</cp:lastModifiedBy>
  <cp:revision>38</cp:revision>
  <cp:lastPrinted>2015-05-15T07:29:00Z</cp:lastPrinted>
  <dcterms:created xsi:type="dcterms:W3CDTF">2014-10-17T10:28:00Z</dcterms:created>
  <dcterms:modified xsi:type="dcterms:W3CDTF">2015-05-20T08:21:00Z</dcterms:modified>
</cp:coreProperties>
</file>