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73F7E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</w:p>
    <w:p w14:paraId="49FB8297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14:paraId="50CDAF13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14:paraId="7DC24C08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14:paraId="21EBD0D6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14:paraId="6EB75404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0A1F1917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66122FBD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62BE6230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3CC9C74B" w14:textId="77777777"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14:paraId="23EF6BC1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330586FB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14:paraId="76182A0A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1811C031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7C06C355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14:paraId="2A80822D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1F0EBA36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Budowę kanalizacji sanitarnej na terenie Aglomeracji Mława </w:t>
      </w:r>
    </w:p>
    <w:p w14:paraId="130A767F" w14:textId="756A16D6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obszar </w:t>
      </w:r>
      <w:r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A</w:t>
      </w:r>
      <w:r w:rsidR="00024DB3">
        <w:rPr>
          <w:rFonts w:asciiTheme="minorHAnsi" w:hAnsiTheme="minorHAnsi" w:cs="Arial"/>
          <w:b/>
          <w:color w:val="000000" w:themeColor="text1"/>
          <w:sz w:val="28"/>
          <w:szCs w:val="28"/>
        </w:rPr>
        <w:t>5</w:t>
      </w:r>
    </w:p>
    <w:p w14:paraId="1370A78D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3D895A7" w14:textId="77777777" w:rsidR="00147982" w:rsidRPr="002B2C8A" w:rsidRDefault="00147982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14:paraId="06F201CF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0D3C2962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580C5D81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D6C13F3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6646354E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2E77DE0F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478EAE6E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14:paraId="47C688A7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6754E94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D544A6B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5B7F617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D6896B7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506AB376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28738C90" w14:textId="77777777"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73E429DB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1326A395" w14:textId="77777777" w:rsidR="002B2C8A" w:rsidRPr="002B2C8A" w:rsidRDefault="002B2C8A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14:paraId="4C5E49B2" w14:textId="7251D2A7" w:rsidR="00147982" w:rsidRPr="002B2C8A" w:rsidRDefault="002B2C8A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024DB3">
        <w:rPr>
          <w:rFonts w:asciiTheme="minorHAnsi" w:hAnsiTheme="minorHAnsi" w:cs="Arial"/>
          <w:color w:val="000000"/>
          <w:sz w:val="28"/>
          <w:szCs w:val="28"/>
        </w:rPr>
        <w:t>marzec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14:paraId="583DFED7" w14:textId="77777777" w:rsidR="00147982" w:rsidRPr="002B2C8A" w:rsidRDefault="00147982" w:rsidP="00147982">
      <w:pPr>
        <w:jc w:val="center"/>
        <w:rPr>
          <w:rFonts w:asciiTheme="minorHAnsi" w:hAnsiTheme="minorHAnsi" w:cs="Arial"/>
          <w:color w:val="000000"/>
        </w:rPr>
      </w:pPr>
    </w:p>
    <w:p w14:paraId="5D665B64" w14:textId="77777777" w:rsidR="000118D6" w:rsidRPr="002B2C8A" w:rsidRDefault="000118D6" w:rsidP="00147982">
      <w:pPr>
        <w:jc w:val="center"/>
        <w:rPr>
          <w:rFonts w:asciiTheme="minorHAnsi" w:hAnsiTheme="minorHAnsi" w:cs="Arial"/>
          <w:color w:val="000000"/>
        </w:rPr>
      </w:pPr>
    </w:p>
    <w:p w14:paraId="3ACCEAA3" w14:textId="04BED863" w:rsidR="00147982" w:rsidRPr="002B2C8A" w:rsidRDefault="00147982" w:rsidP="009E3BEB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14:paraId="62524ADA" w14:textId="7FC74083"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</w:rPr>
        <w:t>Budowę kanalizacji sanitarnej na terenie Aglomeracji Mława obszar A</w:t>
      </w:r>
      <w:r w:rsidR="00024DB3">
        <w:rPr>
          <w:rFonts w:asciiTheme="minorHAnsi" w:hAnsiTheme="minorHAnsi" w:cs="Arial"/>
          <w:b/>
          <w:color w:val="000000" w:themeColor="text1"/>
        </w:rPr>
        <w:t>5</w:t>
      </w:r>
    </w:p>
    <w:p w14:paraId="0A0E6CA8" w14:textId="77777777"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bCs/>
          <w:color w:val="000000"/>
        </w:rPr>
      </w:pPr>
    </w:p>
    <w:p w14:paraId="666B2C3D" w14:textId="77777777" w:rsidR="00147982" w:rsidRPr="002B2C8A" w:rsidRDefault="00147982" w:rsidP="00147982">
      <w:pPr>
        <w:pStyle w:val="Tytu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14:paraId="388D1DBE" w14:textId="77777777" w:rsidR="00147982" w:rsidRPr="002B2C8A" w:rsidRDefault="00147982" w:rsidP="00147982">
      <w:pPr>
        <w:pStyle w:val="Tekstpodstawowy"/>
        <w:rPr>
          <w:rFonts w:asciiTheme="minorHAnsi" w:hAnsiTheme="minorHAnsi" w:cs="Arial"/>
        </w:rPr>
      </w:pPr>
    </w:p>
    <w:p w14:paraId="18BAC5FC" w14:textId="77777777" w:rsidR="00147982" w:rsidRPr="002B2C8A" w:rsidRDefault="00147982" w:rsidP="00147982">
      <w:pPr>
        <w:pStyle w:val="Podtytu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14:paraId="504A24B8" w14:textId="7715AF88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i wytyczne dla Wykonawców ubiegających się o uzyskanie zamówienia publicznego. Specyfikację istotnych warunków zamówienia opracowano na podstawie ustawy z 29 stycznia 2004 r., Prawo zamówień publicznych oraz jej aktów wykonawczych. W sprawach nieuregulowanych niniejszą specyfikacją stosuje się przepisy ustawy. Zamówienie jest realizowane w trybie przetargu nieograniczonego o wartości szacunkowej mniejszej niż kwoty określone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przepisach wydanych na podstawie art. 11 ust 8 ustawy Pzp.</w:t>
      </w:r>
    </w:p>
    <w:p w14:paraId="476F8E5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DB3B3B6" w14:textId="77777777" w:rsidR="00147982" w:rsidRPr="002B2C8A" w:rsidRDefault="00147982" w:rsidP="00147982">
      <w:pPr>
        <w:pStyle w:val="Nagwek2"/>
        <w:spacing w:before="120" w:after="120" w:line="100" w:lineRule="atLeast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14:paraId="1202116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14:paraId="74617BEB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14:paraId="5ADBE3BA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14:paraId="40BC2C10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14:paraId="0DF34552" w14:textId="77777777"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14:paraId="48B716A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32ED09E4" w14:textId="77777777"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14:paraId="4AA14805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14:paraId="2854B9A4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14:paraId="5562898A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14:paraId="40435F7B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14:paraId="73B2BE2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14:paraId="2B36FC6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14:paraId="777CA68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14:paraId="040E2121" w14:textId="77777777"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14:paraId="2D19A191" w14:textId="77777777"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14:paraId="4B580274" w14:textId="77777777"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14:paraId="0A6300A0" w14:textId="77777777"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hyperlink r:id="rId9" w:history="1">
        <w:r w:rsidRPr="002B2C8A">
          <w:rPr>
            <w:rStyle w:val="Hipercze"/>
            <w:rFonts w:asciiTheme="minorHAnsi" w:hAnsiTheme="minorHAnsi" w:cs="Arial"/>
          </w:rPr>
          <w:t>www.mlawa.pl</w:t>
        </w:r>
      </w:hyperlink>
      <w:r w:rsidRPr="002B2C8A">
        <w:rPr>
          <w:rFonts w:asciiTheme="minorHAnsi" w:hAnsiTheme="minorHAnsi" w:cs="Arial"/>
          <w:color w:val="000000"/>
        </w:rPr>
        <w:t xml:space="preserve"> </w:t>
      </w:r>
    </w:p>
    <w:p w14:paraId="131B9D7F" w14:textId="77777777"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</w:p>
    <w:p w14:paraId="2575BA6D" w14:textId="77777777"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14:paraId="307D9E4C" w14:textId="7649B5C8" w:rsidR="00147982" w:rsidRPr="00563987" w:rsidRDefault="00147982" w:rsidP="00147982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563987">
        <w:rPr>
          <w:rFonts w:asciiTheme="minorHAnsi" w:hAnsiTheme="minorHAnsi" w:cs="Arial"/>
          <w:b/>
          <w:color w:val="000000" w:themeColor="text1"/>
        </w:rPr>
        <w:t>JRP.271.</w:t>
      </w:r>
      <w:r w:rsidR="00024DB3">
        <w:rPr>
          <w:rFonts w:asciiTheme="minorHAnsi" w:hAnsiTheme="minorHAnsi" w:cs="Arial"/>
          <w:b/>
          <w:color w:val="000000" w:themeColor="text1"/>
        </w:rPr>
        <w:t>5</w:t>
      </w:r>
      <w:r w:rsidRPr="00563987">
        <w:rPr>
          <w:rFonts w:asciiTheme="minorHAnsi" w:hAnsiTheme="minorHAnsi" w:cs="Arial"/>
          <w:b/>
          <w:color w:val="000000" w:themeColor="text1"/>
        </w:rPr>
        <w:t>.201</w:t>
      </w:r>
      <w:r w:rsidR="00642D50">
        <w:rPr>
          <w:rFonts w:asciiTheme="minorHAnsi" w:hAnsiTheme="minorHAnsi" w:cs="Arial"/>
          <w:b/>
          <w:color w:val="000000" w:themeColor="text1"/>
        </w:rPr>
        <w:t>7</w:t>
      </w:r>
      <w:r w:rsidR="00035853">
        <w:rPr>
          <w:rFonts w:asciiTheme="minorHAnsi" w:hAnsiTheme="minorHAnsi" w:cs="Arial"/>
          <w:b/>
          <w:color w:val="000000" w:themeColor="text1"/>
        </w:rPr>
        <w:t>.PT</w:t>
      </w:r>
    </w:p>
    <w:p w14:paraId="5E2E9403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3BF11F17" w14:textId="77777777"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IV. PRZEDMIOT ZAMÓWIENIA</w:t>
      </w:r>
    </w:p>
    <w:p w14:paraId="2C4293B1" w14:textId="77777777"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</w:p>
    <w:p w14:paraId="68ED39BD" w14:textId="4AA2CE8A" w:rsidR="005E441D" w:rsidRPr="005E441D" w:rsidRDefault="005E441D" w:rsidP="005E441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 xml:space="preserve">Przedmiotem zadania jest budowa kanalizacji sanitarnej grawitacyjno-tłocznej z tłocznią ścieków dla budynków przy ulicach: Stefana „Grota” Roweckiego, Pogorzelskiego, Cichej, Szwejkowskiego, Anyszki, Leszczyńskiego, Kościuszki (część), Piłsudskiego i Granicznej. Włączenie kanalizacji sanitarnej planowane jest w istniejący kolektor sanitarny </w:t>
      </w:r>
      <w:r w:rsidR="00035853">
        <w:rPr>
          <w:rFonts w:asciiTheme="minorHAnsi" w:hAnsiTheme="minorHAnsi"/>
        </w:rPr>
        <w:br/>
      </w:r>
      <w:r w:rsidRPr="005E441D">
        <w:rPr>
          <w:rFonts w:asciiTheme="minorHAnsi" w:hAnsiTheme="minorHAnsi"/>
        </w:rPr>
        <w:t>w ul. Szwejkowskiego, w istniejący kolektor sanitarny w ul. Granicznej oraz w istniejący kolektor sanitarny w rejonie Al. Piłsudskiego.</w:t>
      </w:r>
    </w:p>
    <w:p w14:paraId="6FCCF893" w14:textId="77777777" w:rsidR="005E441D" w:rsidRPr="005E441D" w:rsidRDefault="005E441D" w:rsidP="005E441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 xml:space="preserve">Długość nowobudowanych kanałów grawitacyjnych wynosi L=2514 m oraz rurociągu tłocznego ok. L=7,5m. </w:t>
      </w:r>
    </w:p>
    <w:p w14:paraId="629DB692" w14:textId="77777777" w:rsidR="004A2EF4" w:rsidRDefault="004A2EF4" w:rsidP="006A7386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</w:p>
    <w:p w14:paraId="3616ECAE" w14:textId="3BCA4F8D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>Postępowanie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2B2C8A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 xml:space="preserve">inwestycji polegającej </w:t>
      </w:r>
      <w:r w:rsidR="00035853">
        <w:rPr>
          <w:rFonts w:asciiTheme="minorHAnsi" w:hAnsiTheme="minorHAnsi" w:cs="Arial"/>
          <w:bCs/>
          <w:color w:val="000000"/>
        </w:rPr>
        <w:br/>
      </w:r>
      <w:r w:rsidR="00B5101D">
        <w:rPr>
          <w:rFonts w:asciiTheme="minorHAnsi" w:hAnsiTheme="minorHAnsi" w:cs="Arial"/>
          <w:bCs/>
          <w:color w:val="000000"/>
        </w:rPr>
        <w:t xml:space="preserve">na budowie </w:t>
      </w:r>
      <w:r w:rsidRPr="002B2C8A">
        <w:rPr>
          <w:rFonts w:asciiTheme="minorHAnsi" w:hAnsiTheme="minorHAnsi" w:cs="Arial"/>
          <w:bCs/>
          <w:color w:val="000000"/>
        </w:rPr>
        <w:t xml:space="preserve">kanalizacji sanitarnej </w:t>
      </w:r>
      <w:r w:rsidR="003B0F74" w:rsidRPr="003B0F74">
        <w:rPr>
          <w:rFonts w:asciiTheme="minorHAnsi" w:hAnsiTheme="minorHAnsi" w:cs="Arial"/>
          <w:bCs/>
          <w:color w:val="000000" w:themeColor="text1"/>
        </w:rPr>
        <w:t>na terenie</w:t>
      </w:r>
      <w:r w:rsidRPr="003B0F74">
        <w:rPr>
          <w:rFonts w:asciiTheme="minorHAnsi" w:hAnsiTheme="minorHAnsi" w:cs="Arial"/>
          <w:bCs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 xml:space="preserve">Aglomeracji Mława. </w:t>
      </w:r>
    </w:p>
    <w:p w14:paraId="2882AD66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ab/>
        <w:t>Postępowanie jest realizowane w ramach umowy o dofinansowanie</w:t>
      </w:r>
      <w:r w:rsidRPr="002B2C8A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wodno – ściekowa w aglomeracjach”  II oś priorytetowa „Ochrona środowiska, w tym adaptacja do zmian klimatu” Programu Operacyjnego Infrastruktura i Środowisko 2014-2020.</w:t>
      </w:r>
    </w:p>
    <w:p w14:paraId="3842E1E5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bCs/>
          <w:color w:val="000000"/>
        </w:rPr>
      </w:pPr>
    </w:p>
    <w:p w14:paraId="78E0DEBC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Zadanie obejmuje także poniesienie kosztów wynikających z:</w:t>
      </w:r>
    </w:p>
    <w:p w14:paraId="65CDDC9D" w14:textId="1B940CF3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zajęcia pasa drogowego </w:t>
      </w:r>
      <w:r w:rsidR="003D51AC">
        <w:rPr>
          <w:rFonts w:asciiTheme="minorHAnsi" w:hAnsiTheme="minorHAnsi" w:cs="Arial"/>
        </w:rPr>
        <w:t xml:space="preserve">oraz kolejowego </w:t>
      </w:r>
      <w:r w:rsidRPr="002B2C8A">
        <w:rPr>
          <w:rFonts w:asciiTheme="minorHAnsi" w:hAnsiTheme="minorHAnsi" w:cs="Arial"/>
        </w:rPr>
        <w:t xml:space="preserve">na czas budowy (nie dotyczy dróg gminnych), </w:t>
      </w:r>
    </w:p>
    <w:p w14:paraId="259558DD" w14:textId="31E35D51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doprowadzeni</w:t>
      </w:r>
      <w:r w:rsidR="00F5308B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terenu do stanu jak przed rozpoczęciem prac, </w:t>
      </w:r>
    </w:p>
    <w:p w14:paraId="6D7EEA5A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kosztów wykopu i wywózki oraz utylizacji urobku, </w:t>
      </w:r>
    </w:p>
    <w:p w14:paraId="38F17741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zagospodarowania we własnym zakresie i składowania nadmiaru ziemi,</w:t>
      </w:r>
    </w:p>
    <w:p w14:paraId="2278DC7F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wprowadzenia czasowej organizacji ruchu,</w:t>
      </w:r>
    </w:p>
    <w:p w14:paraId="11AFAC7C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wykonania badań szczelności oraz monitoringu wizyjnego</w:t>
      </w:r>
      <w:r w:rsidR="00B469E6" w:rsidRPr="002B2C8A">
        <w:rPr>
          <w:rFonts w:asciiTheme="minorHAnsi" w:hAnsiTheme="minorHAnsi" w:cs="Arial"/>
        </w:rPr>
        <w:t xml:space="preserve"> sieci</w:t>
      </w:r>
      <w:r w:rsidRPr="002B2C8A">
        <w:rPr>
          <w:rFonts w:asciiTheme="minorHAnsi" w:hAnsiTheme="minorHAnsi" w:cs="Arial"/>
        </w:rPr>
        <w:t>,</w:t>
      </w:r>
    </w:p>
    <w:p w14:paraId="1B78DB4E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wykonania badania zagęszczenia </w:t>
      </w:r>
      <w:r w:rsidR="00B469E6" w:rsidRPr="002B2C8A">
        <w:rPr>
          <w:rFonts w:asciiTheme="minorHAnsi" w:hAnsiTheme="minorHAnsi" w:cs="Arial"/>
        </w:rPr>
        <w:t xml:space="preserve">gruntu </w:t>
      </w:r>
      <w:r w:rsidRPr="002B2C8A">
        <w:rPr>
          <w:rFonts w:asciiTheme="minorHAnsi" w:hAnsiTheme="minorHAnsi" w:cs="Arial"/>
        </w:rPr>
        <w:t>oraz innych badań, niezbędnych do wykazania należytego wykonania robót</w:t>
      </w:r>
    </w:p>
    <w:p w14:paraId="0681F30A" w14:textId="77777777" w:rsidR="00147982" w:rsidRDefault="00246DD2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kosztów usług geodezyjnych,</w:t>
      </w:r>
    </w:p>
    <w:p w14:paraId="425586D9" w14:textId="155D6F37" w:rsidR="00246DD2" w:rsidRPr="003B0F74" w:rsidRDefault="00903C86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- usunięci</w:t>
      </w:r>
      <w:r w:rsidR="00F5308B">
        <w:rPr>
          <w:rFonts w:asciiTheme="minorHAnsi" w:hAnsiTheme="minorHAnsi" w:cs="Arial"/>
          <w:color w:val="000000" w:themeColor="text1"/>
        </w:rPr>
        <w:t>a</w:t>
      </w:r>
      <w:r w:rsidRPr="003B0F74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14:paraId="6622FFDB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14:paraId="31821595" w14:textId="77777777" w:rsidR="004078F7" w:rsidRPr="004078F7" w:rsidRDefault="004078F7" w:rsidP="004078F7">
      <w:pPr>
        <w:jc w:val="both"/>
        <w:rPr>
          <w:rFonts w:asciiTheme="minorHAnsi" w:hAnsiTheme="minorHAnsi" w:cs="Arial"/>
          <w:color w:val="000000" w:themeColor="text1"/>
        </w:rPr>
      </w:pPr>
      <w:r w:rsidRPr="004078F7">
        <w:rPr>
          <w:rFonts w:asciiTheme="minorHAnsi" w:hAnsiTheme="minorHAnsi" w:cs="Arial"/>
          <w:color w:val="000000" w:themeColor="text1"/>
        </w:rPr>
        <w:t>Zamówienie realizowane jest w formie rozliczenia kosztorysowego. Wszelkie koszty związane z robotami towarzyszącymi oraz opłaty, niewystępujące w przedmiarach, należy rozłożyć proporcjonalnie we wszystkich pozycjach kosztorysów ofertowych.</w:t>
      </w:r>
    </w:p>
    <w:p w14:paraId="0EFFC09F" w14:textId="6D86B5EA" w:rsidR="00147982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77B09B27" w14:textId="65001A54"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Dla nawierzchni asfaltowych należy przyjąć standard odtworzenia zgodnie z kategorią dla dróg lokalnych, tj.:</w:t>
      </w:r>
    </w:p>
    <w:p w14:paraId="4D3D15C3" w14:textId="77777777"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ścieralna,</w:t>
      </w:r>
    </w:p>
    <w:p w14:paraId="2AD32D2B" w14:textId="6ADB3B70"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wiążąca,</w:t>
      </w:r>
    </w:p>
    <w:p w14:paraId="63FDC193" w14:textId="2E8CB878" w:rsidR="005E441D" w:rsidRPr="005E441D" w:rsidRDefault="005E441D" w:rsidP="00035853">
      <w:pPr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- 25cm podbudowy po zagęszczeniu z kruszywa łamanego twardego frakcji 0 -31,5mm.</w:t>
      </w:r>
    </w:p>
    <w:p w14:paraId="678D9B86" w14:textId="59307326" w:rsidR="005E441D" w:rsidRDefault="00E05DC2" w:rsidP="0003585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Nie należy wprowadzać do kosztorysów ofertowych odrębnych pozycji.</w:t>
      </w:r>
    </w:p>
    <w:p w14:paraId="32BE6DEB" w14:textId="35A9B046" w:rsidR="00E05DC2" w:rsidRDefault="00E05DC2" w:rsidP="005E441D">
      <w:pPr>
        <w:jc w:val="both"/>
        <w:rPr>
          <w:rFonts w:asciiTheme="minorHAnsi" w:hAnsiTheme="minorHAnsi" w:cs="Arial"/>
          <w:color w:val="000000"/>
        </w:rPr>
      </w:pPr>
    </w:p>
    <w:p w14:paraId="49DC4C5D" w14:textId="21275088" w:rsidR="008B13CD" w:rsidRPr="008B13CD" w:rsidRDefault="008B13CD" w:rsidP="005E441D">
      <w:pPr>
        <w:jc w:val="both"/>
        <w:rPr>
          <w:rFonts w:asciiTheme="minorHAnsi" w:hAnsiTheme="minorHAnsi"/>
        </w:rPr>
      </w:pPr>
      <w:r w:rsidRPr="008B13CD">
        <w:rPr>
          <w:rFonts w:asciiTheme="minorHAnsi" w:hAnsiTheme="minorHAnsi"/>
        </w:rPr>
        <w:t>W wyposażeniu tłoczni przewidziano drabinkę ze stali kwasoodpornej, właz DN800 klasy D400 typu ciężkiego.</w:t>
      </w:r>
    </w:p>
    <w:p w14:paraId="739DDE1B" w14:textId="77777777" w:rsidR="008B13CD" w:rsidRPr="002B2C8A" w:rsidRDefault="008B13CD" w:rsidP="005E441D">
      <w:pPr>
        <w:jc w:val="both"/>
        <w:rPr>
          <w:rFonts w:asciiTheme="minorHAnsi" w:hAnsiTheme="minorHAnsi" w:cs="Arial"/>
          <w:color w:val="000000"/>
        </w:rPr>
      </w:pPr>
    </w:p>
    <w:p w14:paraId="048D484A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Szczegółowy opis przedmiotu zamówienia określa dokumen</w:t>
      </w:r>
      <w:r w:rsidR="00347E16">
        <w:rPr>
          <w:rFonts w:asciiTheme="minorHAnsi" w:hAnsiTheme="minorHAnsi" w:cs="Arial"/>
          <w:color w:val="000000"/>
        </w:rPr>
        <w:t>tacja projektowo – kosztorysowa</w:t>
      </w:r>
      <w:r w:rsidRPr="002B2C8A">
        <w:rPr>
          <w:rFonts w:asciiTheme="minorHAnsi" w:hAnsiTheme="minorHAnsi" w:cs="Arial"/>
          <w:color w:val="000000"/>
        </w:rPr>
        <w:t xml:space="preserve"> oraz Specyfikacje Techniczne Wykonania i Odbioru Robót będące załącznikiem do SIWZ.</w:t>
      </w:r>
    </w:p>
    <w:p w14:paraId="3B1AFF0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5B64F3E" w14:textId="36018015" w:rsidR="00147982" w:rsidRDefault="00147982" w:rsidP="00147982">
      <w:pPr>
        <w:ind w:right="-18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14:paraId="3E1E6876" w14:textId="562A2FB1" w:rsidR="00455559" w:rsidRDefault="00455559" w:rsidP="00455559">
      <w:pPr>
        <w:jc w:val="both"/>
        <w:rPr>
          <w:rFonts w:asciiTheme="minorHAnsi" w:hAnsiTheme="minorHAnsi" w:cs="Arial"/>
        </w:rPr>
      </w:pPr>
    </w:p>
    <w:p w14:paraId="723B5D39" w14:textId="77777777"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Jeżeli w dokumentacji projektowej, specyfikacjach technicznych wykonania i odbioru robót</w:t>
      </w:r>
    </w:p>
    <w:p w14:paraId="6A74558E" w14:textId="77777777"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</w:t>
      </w:r>
    </w:p>
    <w:p w14:paraId="0C03208D" w14:textId="77777777"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</w:t>
      </w:r>
    </w:p>
    <w:p w14:paraId="6F046D47" w14:textId="5B8F6500"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zastosowania wyrobów budowlanych, urządzeń, materiałów i elementów wyposażenia o parametrach technicznych i jakościowych nie gorszych niż wyroby budowlane i urządzenia wskazane w dokumentacji projektowej i specyfikacji technicznej wykonania i odbioru robót,</w:t>
      </w:r>
    </w:p>
    <w:p w14:paraId="17E13581" w14:textId="52F7ADFE"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wykazania, że zastosowane wyroby budowlane i urządzenia spełniają wymagania określone w dokumentacji projektowej i specyfikacji technicznej wykonania i odbioru robót (zgodnie z art. 30 ust. 5 ustawy pzp).</w:t>
      </w:r>
    </w:p>
    <w:p w14:paraId="35CE6151" w14:textId="543252DE" w:rsidR="0051323F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Zgodnie z art. 30 ust. 5 ustawy Zamawiający dopuszcza zastosowanie przez Wykonawców rozwiązań równoważnych w stosunku do rozwiązań opisanych w niniejszej SIWZ. Wykonawca, który w ofercie powoła się na zastosowanie rozwiązań równoważnych, jest obowiązany wykazać, że oferowane przez niego rozwiązania spełniają wymagania określone przez Zamawiającego.</w:t>
      </w:r>
    </w:p>
    <w:p w14:paraId="2B7470BE" w14:textId="77777777" w:rsidR="0051323F" w:rsidRPr="00026A95" w:rsidRDefault="0051323F" w:rsidP="00455559">
      <w:pPr>
        <w:jc w:val="both"/>
        <w:rPr>
          <w:rFonts w:asciiTheme="minorHAnsi" w:hAnsiTheme="minorHAnsi" w:cs="Arial"/>
          <w:color w:val="000000" w:themeColor="text1"/>
        </w:rPr>
      </w:pPr>
    </w:p>
    <w:p w14:paraId="3B148035" w14:textId="18E25688" w:rsidR="00455559" w:rsidRPr="00026A95" w:rsidRDefault="00455559" w:rsidP="00455559">
      <w:pPr>
        <w:jc w:val="both"/>
        <w:rPr>
          <w:rFonts w:asciiTheme="minorHAnsi" w:hAnsiTheme="minorHAnsi"/>
          <w:color w:val="000000" w:themeColor="text1"/>
        </w:rPr>
      </w:pPr>
      <w:r w:rsidRPr="00026A95">
        <w:rPr>
          <w:rFonts w:asciiTheme="minorHAnsi" w:hAnsiTheme="minorHAnsi"/>
          <w:color w:val="000000" w:themeColor="text1"/>
        </w:rPr>
        <w:t>Wskazania Zamawiającego w odniesieniu do harmonogramu realizacji robót:</w:t>
      </w:r>
    </w:p>
    <w:p w14:paraId="0E0AAAA2" w14:textId="53C311D4" w:rsidR="00147982" w:rsidRPr="00026A95" w:rsidRDefault="00455559" w:rsidP="0051323F">
      <w:pPr>
        <w:pStyle w:val="Akapitzlist"/>
        <w:numPr>
          <w:ilvl w:val="0"/>
          <w:numId w:val="47"/>
        </w:numPr>
        <w:ind w:right="-18"/>
        <w:jc w:val="both"/>
        <w:rPr>
          <w:rFonts w:asciiTheme="minorHAnsi" w:hAnsiTheme="minorHAnsi"/>
          <w:color w:val="000000" w:themeColor="text1"/>
        </w:rPr>
      </w:pPr>
      <w:r w:rsidRPr="00026A95">
        <w:rPr>
          <w:rFonts w:asciiTheme="minorHAnsi" w:hAnsiTheme="minorHAnsi"/>
          <w:color w:val="000000" w:themeColor="text1"/>
        </w:rPr>
        <w:t xml:space="preserve">Ze względu na realizację robót w ulicach stanowiących dojazd do </w:t>
      </w:r>
      <w:r w:rsidR="00026A95" w:rsidRPr="00026A95">
        <w:rPr>
          <w:rFonts w:asciiTheme="minorHAnsi" w:hAnsiTheme="minorHAnsi"/>
          <w:color w:val="000000" w:themeColor="text1"/>
        </w:rPr>
        <w:t>szkół,</w:t>
      </w:r>
      <w:r w:rsidRPr="00026A95">
        <w:rPr>
          <w:rFonts w:asciiTheme="minorHAnsi" w:hAnsiTheme="minorHAnsi"/>
          <w:color w:val="000000" w:themeColor="text1"/>
        </w:rPr>
        <w:t xml:space="preserve"> </w:t>
      </w:r>
      <w:r w:rsidR="00026A95" w:rsidRPr="00026A95">
        <w:rPr>
          <w:rFonts w:asciiTheme="minorHAnsi" w:hAnsiTheme="minorHAnsi"/>
          <w:color w:val="000000" w:themeColor="text1"/>
        </w:rPr>
        <w:br/>
      </w:r>
      <w:r w:rsidRPr="00026A95">
        <w:rPr>
          <w:rFonts w:asciiTheme="minorHAnsi" w:hAnsiTheme="minorHAnsi"/>
          <w:color w:val="000000" w:themeColor="text1"/>
        </w:rPr>
        <w:t xml:space="preserve">w harmonogramie realizacji robót należy ująć budowę kanalizacji sanitarnej w </w:t>
      </w:r>
      <w:r w:rsidR="00026A95" w:rsidRPr="00026A95">
        <w:rPr>
          <w:rFonts w:asciiTheme="minorHAnsi" w:hAnsiTheme="minorHAnsi"/>
          <w:color w:val="000000" w:themeColor="text1"/>
        </w:rPr>
        <w:t>ulicach Pogorzelskiego, Cichej i Stefana „Grota” Roweckiego</w:t>
      </w:r>
      <w:r w:rsidRPr="00026A95">
        <w:rPr>
          <w:rFonts w:asciiTheme="minorHAnsi" w:hAnsiTheme="minorHAnsi"/>
          <w:color w:val="000000" w:themeColor="text1"/>
        </w:rPr>
        <w:t xml:space="preserve"> w terminie </w:t>
      </w:r>
      <w:r w:rsidR="00026A95" w:rsidRPr="00026A95">
        <w:rPr>
          <w:rFonts w:asciiTheme="minorHAnsi" w:hAnsiTheme="minorHAnsi"/>
          <w:color w:val="000000" w:themeColor="text1"/>
        </w:rPr>
        <w:t>wakacyjnym</w:t>
      </w:r>
      <w:r w:rsidRPr="00026A95">
        <w:rPr>
          <w:rFonts w:asciiTheme="minorHAnsi" w:hAnsiTheme="minorHAnsi"/>
          <w:color w:val="000000" w:themeColor="text1"/>
        </w:rPr>
        <w:t>.</w:t>
      </w:r>
    </w:p>
    <w:p w14:paraId="1FABED50" w14:textId="77777777" w:rsidR="00455559" w:rsidRDefault="00455559" w:rsidP="00455559">
      <w:pPr>
        <w:ind w:right="-18"/>
        <w:jc w:val="both"/>
        <w:rPr>
          <w:rFonts w:asciiTheme="minorHAnsi" w:hAnsiTheme="minorHAnsi" w:cs="Arial"/>
        </w:rPr>
      </w:pPr>
    </w:p>
    <w:p w14:paraId="6A867E37" w14:textId="062E5EC7" w:rsidR="003A455E" w:rsidRPr="003A455E" w:rsidRDefault="003A455E" w:rsidP="00147982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>Zamawiający, zgodnie z art. 24aa ustawy Pzp, stosuje procedurę odwróconą tj. najpierw dokona oceny ofert a następnie zbada, czy Wykonawca, którego oferta została oceniona jako najkorzystniejsza, nie podlega wykluczeniu oraz spełnia warunki udziału w postępowaniu.</w:t>
      </w:r>
    </w:p>
    <w:p w14:paraId="3BF6A22E" w14:textId="77777777" w:rsidR="003A455E" w:rsidRDefault="003A455E" w:rsidP="00147982">
      <w:pPr>
        <w:ind w:right="-18"/>
        <w:jc w:val="both"/>
        <w:rPr>
          <w:rFonts w:asciiTheme="minorHAnsi" w:hAnsiTheme="minorHAnsi" w:cs="Arial"/>
        </w:rPr>
      </w:pPr>
    </w:p>
    <w:p w14:paraId="4A40C9AA" w14:textId="56A75EC3" w:rsidR="005A5F13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Wykonawca zobowiązany jest do zastosowania pokryw lub włazów, zawierające elementy log</w:t>
      </w:r>
      <w:r w:rsidR="00D41039">
        <w:rPr>
          <w:rFonts w:asciiTheme="minorHAnsi" w:hAnsiTheme="minorHAnsi" w:cs="Arial"/>
        </w:rPr>
        <w:t xml:space="preserve">otypu, stanowiące część monolityczną elementu, </w:t>
      </w:r>
      <w:r>
        <w:rPr>
          <w:rFonts w:asciiTheme="minorHAnsi" w:hAnsiTheme="minorHAnsi" w:cs="Arial"/>
        </w:rPr>
        <w:t xml:space="preserve">zgodnie z załącznikiem </w:t>
      </w:r>
      <w:r w:rsidR="00D41039">
        <w:rPr>
          <w:rFonts w:asciiTheme="minorHAnsi" w:hAnsiTheme="minorHAnsi" w:cs="Arial"/>
        </w:rPr>
        <w:t xml:space="preserve">nr </w:t>
      </w:r>
      <w:r w:rsidR="00E53E58">
        <w:rPr>
          <w:rFonts w:asciiTheme="minorHAnsi" w:hAnsiTheme="minorHAnsi" w:cs="Arial"/>
        </w:rPr>
        <w:t>5</w:t>
      </w:r>
      <w:r w:rsidR="00D4103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SIWZ.</w:t>
      </w:r>
    </w:p>
    <w:p w14:paraId="32855D2B" w14:textId="77777777" w:rsidR="005A5F13" w:rsidRPr="002B2C8A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41540F5E" w14:textId="7F51AF87" w:rsidR="00944A0D" w:rsidRDefault="00F943A8" w:rsidP="00147982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403838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14:paraId="13F76312" w14:textId="77777777"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14:paraId="7B499AF4" w14:textId="126F2AF8"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Kody i nazwy stosowane we Wspólnym Słowniku</w:t>
      </w:r>
      <w:bookmarkStart w:id="0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14:paraId="51CA841E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45231300-8  Roboty budowlane w zakresie budowy wodociągów i rurociągów </w:t>
      </w:r>
      <w:r w:rsidRPr="002B2C8A">
        <w:rPr>
          <w:rFonts w:asciiTheme="minorHAnsi" w:hAnsiTheme="minorHAnsi" w:cs="Arial"/>
        </w:rPr>
        <w:br/>
        <w:t>do odprowadzania ścieków</w:t>
      </w:r>
    </w:p>
    <w:p w14:paraId="613B47F1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14:paraId="3A43C89C" w14:textId="77777777" w:rsidR="00147982" w:rsidRPr="00403838" w:rsidRDefault="00147982" w:rsidP="00147982">
      <w:pPr>
        <w:jc w:val="both"/>
        <w:rPr>
          <w:rFonts w:asciiTheme="minorHAnsi" w:hAnsiTheme="minorHAnsi" w:cs="Arial"/>
        </w:rPr>
      </w:pPr>
      <w:r w:rsidRPr="00403838">
        <w:rPr>
          <w:rFonts w:asciiTheme="minorHAnsi" w:hAnsiTheme="minorHAnsi" w:cs="Arial"/>
        </w:rPr>
        <w:t>Zamawiający nie przewiduje aukcji elektronicznej ze względu na kosztorysowy charakter rozliczeń.</w:t>
      </w:r>
    </w:p>
    <w:p w14:paraId="5573DD44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14:paraId="58FC5650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0"/>
    </w:p>
    <w:p w14:paraId="6388286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jest częścią większego zamówienia, więc w ramach tego postępowania zamawiający nie dopuszcza składania ofert częściowych. </w:t>
      </w:r>
    </w:p>
    <w:p w14:paraId="798211F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14:paraId="0DF80CD2" w14:textId="77777777" w:rsidR="00147982" w:rsidRPr="002B2C8A" w:rsidRDefault="00147982" w:rsidP="00147982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1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1"/>
    </w:p>
    <w:p w14:paraId="001090E9" w14:textId="77777777"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nie przewiduje udzielenia zamówień, o których mowa w art. 67 ust 1 pkt 6 i 7 lub art. 134 ust. 6 pkt 3 ustawy Pzp.</w:t>
      </w:r>
    </w:p>
    <w:p w14:paraId="1693EC1A" w14:textId="77777777"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14:paraId="43D5506D" w14:textId="77777777" w:rsidR="00147982" w:rsidRPr="002B2C8A" w:rsidRDefault="00147982" w:rsidP="00147982">
      <w:pPr>
        <w:pStyle w:val="Nagwek4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14:paraId="697B48D2" w14:textId="5EB183C8"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w ciągu </w:t>
      </w:r>
      <w:r w:rsidR="00607AA0">
        <w:rPr>
          <w:rFonts w:asciiTheme="minorHAnsi" w:hAnsiTheme="minorHAnsi" w:cs="Arial"/>
          <w:b/>
          <w:color w:val="000000" w:themeColor="text1"/>
        </w:rPr>
        <w:t>9</w:t>
      </w:r>
      <w:r w:rsidRPr="003B0F74">
        <w:rPr>
          <w:rFonts w:asciiTheme="minorHAnsi" w:hAnsiTheme="minorHAnsi" w:cs="Arial"/>
          <w:b/>
          <w:color w:val="000000" w:themeColor="text1"/>
        </w:rPr>
        <w:t xml:space="preserve"> miesięcy</w:t>
      </w:r>
      <w:r w:rsidRPr="003B0F74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od terminu </w:t>
      </w:r>
      <w:r w:rsidR="00A47D64" w:rsidRPr="002B2C8A">
        <w:rPr>
          <w:rFonts w:asciiTheme="minorHAnsi" w:hAnsiTheme="minorHAnsi" w:cs="Arial"/>
          <w:color w:val="000000"/>
        </w:rPr>
        <w:t>zawarcia umowy</w:t>
      </w:r>
    </w:p>
    <w:p w14:paraId="39A58525" w14:textId="77777777"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1DF1A2A7" w14:textId="77777777"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14:paraId="59F99BB6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14:paraId="57D7740D" w14:textId="0E97C0C0" w:rsidR="00147982" w:rsidRPr="002B2C8A" w:rsidRDefault="00147982" w:rsidP="00147982">
      <w:pPr>
        <w:tabs>
          <w:tab w:val="left" w:pos="360"/>
        </w:tabs>
        <w:ind w:left="284" w:hanging="284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14:paraId="7F8BF5E1" w14:textId="26E20B11" w:rsidR="00147982" w:rsidRPr="002B2C8A" w:rsidRDefault="00147982" w:rsidP="00147982">
      <w:pPr>
        <w:suppressAutoHyphens w:val="0"/>
        <w:ind w:left="284"/>
        <w:rPr>
          <w:rFonts w:asciiTheme="minorHAnsi" w:hAnsiTheme="minorHAnsi" w:cs="Arial"/>
          <w:lang w:eastAsia="pl-PL"/>
        </w:rPr>
      </w:pPr>
      <w:r w:rsidRPr="002B2C8A">
        <w:rPr>
          <w:rFonts w:asciiTheme="minorHAnsi" w:hAnsiTheme="minorHAnsi" w:cs="Arial"/>
          <w:lang w:eastAsia="pl-PL"/>
        </w:rPr>
        <w:t xml:space="preserve">- wykonywali nie wcześniej niż w okresie ostatnich 5 lat przed upływem terminu składania ofert, a jeżeli okres prowadzenia działalności jest krótszy – w tym okresie, sieć kanalizacji </w:t>
      </w:r>
      <w:r w:rsidR="00403838">
        <w:rPr>
          <w:rFonts w:asciiTheme="minorHAnsi" w:hAnsiTheme="minorHAnsi" w:cs="Arial"/>
          <w:lang w:eastAsia="pl-PL"/>
        </w:rPr>
        <w:br/>
      </w:r>
      <w:r w:rsidRPr="002B2C8A">
        <w:rPr>
          <w:rFonts w:asciiTheme="minorHAnsi" w:hAnsiTheme="minorHAnsi" w:cs="Arial"/>
          <w:lang w:eastAsia="pl-PL"/>
        </w:rPr>
        <w:t xml:space="preserve">z rur PVC o długości nie mniejszej niż </w:t>
      </w:r>
      <w:r w:rsidR="003B5B4E">
        <w:rPr>
          <w:rFonts w:asciiTheme="minorHAnsi" w:hAnsiTheme="minorHAnsi" w:cs="Arial"/>
          <w:b/>
          <w:lang w:eastAsia="pl-PL"/>
        </w:rPr>
        <w:t>5</w:t>
      </w:r>
      <w:r w:rsidR="002B2C8A" w:rsidRPr="002B2C8A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r w:rsidR="00821017" w:rsidRPr="002B2C8A">
        <w:rPr>
          <w:rFonts w:asciiTheme="minorHAnsi" w:hAnsiTheme="minorHAnsi" w:cs="Arial"/>
          <w:b/>
          <w:lang w:eastAsia="pl-PL"/>
        </w:rPr>
        <w:t xml:space="preserve"> 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DE55EC" w:rsidRPr="002B2C8A">
        <w:rPr>
          <w:rFonts w:asciiTheme="minorHAnsi" w:hAnsiTheme="minorHAnsi" w:cs="Arial"/>
          <w:color w:val="000000" w:themeColor="text1"/>
          <w:lang w:eastAsia="pl-PL"/>
        </w:rPr>
        <w:t>.</w:t>
      </w:r>
    </w:p>
    <w:p w14:paraId="3764ACC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Zgodnie z Art. 25a ust 1 Wykonawca do oferty składa oświadczenie o spełnianiu warunków udziału w postępowaniu będącego załącznikiem nr 2 do SIWZ.</w:t>
      </w:r>
    </w:p>
    <w:p w14:paraId="2C461C40" w14:textId="60AA2FA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8B68CAF" w14:textId="77777777"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14:paraId="2E3FC95A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14:paraId="74B98E5B" w14:textId="77777777" w:rsidR="003A455E" w:rsidRPr="002B2C8A" w:rsidRDefault="003A455E" w:rsidP="00147982">
      <w:pPr>
        <w:jc w:val="both"/>
        <w:rPr>
          <w:rFonts w:asciiTheme="minorHAnsi" w:hAnsiTheme="minorHAnsi" w:cs="Arial"/>
          <w:color w:val="000000"/>
        </w:rPr>
      </w:pPr>
    </w:p>
    <w:p w14:paraId="3824A8A5" w14:textId="77777777"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14:paraId="716691AA" w14:textId="77777777" w:rsidR="00637BA9" w:rsidRDefault="00147982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637BA9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637BA9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14:paraId="06EF0ACA" w14:textId="2C935881" w:rsidR="00944A0D" w:rsidRPr="003A455E" w:rsidRDefault="003A455E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3A455E">
        <w:rPr>
          <w:rFonts w:asciiTheme="minorHAnsi" w:eastAsiaTheme="minorHAnsi" w:hAnsiTheme="minorHAnsi" w:cs="Arial"/>
          <w:lang w:eastAsia="en-US"/>
        </w:rPr>
        <w:t xml:space="preserve">Wykaz robót budowlanych wykonanych nie wcześniej niż w okresie ostatnich 5 lat przed upływem terminu składania ofert albo wniosków o dopuszczenie do udziału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w postępowaniu, a jeżeli okres prowadzenia działalności jest krótszy – w tym okresie, wraz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o których mowa, są referencje bądź inne dokumenty wystawione przez podmiot, na rzecz którego roboty budowlane były wykonywane, a jeżeli z uzasadnionej przyczyny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>o obiektywnym charakterze wykonawca nie jest w stanie uzyskać tych dokumentów – inne dokumenty</w:t>
      </w:r>
    </w:p>
    <w:p w14:paraId="0138FA88" w14:textId="040FB617" w:rsidR="003A455E" w:rsidRDefault="003A455E" w:rsidP="00147982">
      <w:pPr>
        <w:ind w:firstLine="330"/>
        <w:jc w:val="both"/>
        <w:rPr>
          <w:rFonts w:asciiTheme="minorHAnsi" w:eastAsiaTheme="minorHAnsi" w:hAnsiTheme="minorHAnsi" w:cstheme="minorBidi"/>
          <w:lang w:eastAsia="en-US"/>
        </w:rPr>
      </w:pPr>
      <w:r w:rsidRPr="003A455E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3A455E">
        <w:rPr>
          <w:rFonts w:asciiTheme="minorHAnsi" w:hAnsiTheme="minorHAnsi" w:cs="Arial"/>
          <w:color w:val="000000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Wykonawcy i innych podmiotów, na których zdolnościach lub sytuacji polega Wykonawca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na zasadach określonych w </w:t>
      </w:r>
      <w:r w:rsidRPr="003A455E">
        <w:rPr>
          <w:rFonts w:asciiTheme="minorHAnsi" w:eastAsiaTheme="minorHAnsi" w:hAnsiTheme="minorHAnsi" w:cstheme="minorBidi"/>
          <w:lang w:eastAsia="en-US"/>
        </w:rPr>
        <w:t>art. 2</w:t>
      </w:r>
      <w:r w:rsidR="0079688C">
        <w:rPr>
          <w:rFonts w:asciiTheme="minorHAnsi" w:eastAsiaTheme="minorHAnsi" w:hAnsiTheme="minorHAnsi" w:cstheme="minorBidi"/>
          <w:lang w:eastAsia="en-US"/>
        </w:rPr>
        <w:t>2</w:t>
      </w:r>
      <w:r w:rsidRPr="003A455E">
        <w:rPr>
          <w:rFonts w:asciiTheme="minorHAnsi" w:eastAsiaTheme="minorHAnsi" w:hAnsiTheme="minorHAnsi" w:cstheme="minorBidi"/>
          <w:lang w:eastAsia="en-US"/>
        </w:rPr>
        <w:t xml:space="preserve">a ustawy Pzp, składane są w oryginale. Dokumenty inne niż oświadczenia składane są w oryginale lub kopii poświadczonej za zgodność z oryginałem. Potwierdzenie za zgodność z oryginałem, następuje poprzez złożenie podpisu lub parafy osoby / osób uprawnionych, z adnotacją ,,za zgodność z oryginałem”. Poświadczenie za zgodność </w:t>
      </w:r>
      <w:r>
        <w:rPr>
          <w:rFonts w:asciiTheme="minorHAnsi" w:eastAsiaTheme="minorHAnsi" w:hAnsiTheme="minorHAnsi" w:cstheme="minorBidi"/>
          <w:lang w:eastAsia="en-US"/>
        </w:rPr>
        <w:br/>
      </w:r>
      <w:r w:rsidRPr="003A455E">
        <w:rPr>
          <w:rFonts w:asciiTheme="minorHAnsi" w:eastAsiaTheme="minorHAnsi" w:hAnsiTheme="minorHAnsi" w:cstheme="minorBidi"/>
          <w:lang w:eastAsia="en-US"/>
        </w:rPr>
        <w:t xml:space="preserve">z oryginałem następuje w formie pisemnej lub formie elektronicznej. Poświadczenia </w:t>
      </w:r>
      <w:r>
        <w:rPr>
          <w:rFonts w:asciiTheme="minorHAnsi" w:eastAsiaTheme="minorHAnsi" w:hAnsiTheme="minorHAnsi" w:cstheme="minorBidi"/>
          <w:lang w:eastAsia="en-US"/>
        </w:rPr>
        <w:br/>
      </w:r>
      <w:r w:rsidRPr="003A455E">
        <w:rPr>
          <w:rFonts w:asciiTheme="minorHAnsi" w:eastAsiaTheme="minorHAnsi" w:hAnsiTheme="minorHAnsi" w:cstheme="minorBidi"/>
          <w:lang w:eastAsia="en-US"/>
        </w:rPr>
        <w:t>za zgodność z oryginałem dokonuje odpowiednio Wykonawca, podmiot, na którego zdolnościach lub sytuacji polega Wykonawca, wykonawcy wspólnie ubiegający się o udzielenie zamówienia publicznego albo podwykonawca, w zakresie dokumentów, które każdego z nich dotyczą. Za prawidłowo poświadczone uznane będą również dokumenty poświadczone przez prawidłowo ustanowionego pełnomocnika</w:t>
      </w:r>
      <w:r w:rsidRPr="00E65B49">
        <w:rPr>
          <w:rFonts w:asciiTheme="minorHAnsi" w:eastAsiaTheme="minorHAnsi" w:hAnsiTheme="minorHAnsi" w:cstheme="minorBidi"/>
          <w:i/>
          <w:lang w:eastAsia="en-US"/>
        </w:rPr>
        <w:t>.</w:t>
      </w:r>
      <w:r w:rsidRPr="00E65B49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F7F1B01" w14:textId="66AFAF52" w:rsidR="00147982" w:rsidRDefault="00147982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14:paraId="7CE5CB74" w14:textId="2E7E687B" w:rsidR="00F675F8" w:rsidRPr="00F675F8" w:rsidRDefault="00F675F8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F675F8">
        <w:rPr>
          <w:rFonts w:asciiTheme="minorHAnsi" w:hAnsiTheme="minorHAnsi"/>
          <w:bCs/>
        </w:rPr>
        <w:t xml:space="preserve">Zgodnie z art. 24 ust 11 ustawy Pzp Wykonawca, w terminie 3 dni od dnia zamieszczenia na stronie internetowej informacji, o której mowa w art. 86 ust. 5 ustawy Pzp, przekazuje zamawiającemu oświadczenie o przynależności lub braku przynależności do tej samej grupy kapitałowej w oryginale. Wraz ze złożeniem oświadczenia, wykonawca może przedstawić dowody, że powiązania z innym wykonawcą nie prowadzą do zakłócenia konkurencji </w:t>
      </w:r>
      <w:r>
        <w:rPr>
          <w:rFonts w:asciiTheme="minorHAnsi" w:hAnsiTheme="minorHAnsi"/>
          <w:bCs/>
        </w:rPr>
        <w:br/>
      </w:r>
      <w:r w:rsidRPr="00F675F8">
        <w:rPr>
          <w:rFonts w:asciiTheme="minorHAnsi" w:hAnsiTheme="minorHAnsi"/>
          <w:bCs/>
        </w:rPr>
        <w:t>w postępowaniu o udzielenie zamówienia.</w:t>
      </w:r>
    </w:p>
    <w:p w14:paraId="0A3BCC0F" w14:textId="77777777"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VII. B) INNE DOKUMENTY</w:t>
      </w:r>
    </w:p>
    <w:p w14:paraId="331014FF" w14:textId="196596A1" w:rsidR="00147982" w:rsidRDefault="00147982" w:rsidP="00EA4C9B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Wypełnion</w:t>
      </w:r>
      <w:r w:rsidR="006F147C">
        <w:rPr>
          <w:rFonts w:asciiTheme="minorHAnsi" w:hAnsiTheme="minorHAnsi" w:cs="Arial"/>
          <w:color w:val="000000"/>
        </w:rPr>
        <w:t>e</w:t>
      </w:r>
      <w:r w:rsidRPr="002B2C8A">
        <w:rPr>
          <w:rFonts w:asciiTheme="minorHAnsi" w:hAnsiTheme="minorHAnsi" w:cs="Arial"/>
          <w:color w:val="000000"/>
        </w:rPr>
        <w:t xml:space="preserve"> kosztorys</w:t>
      </w:r>
      <w:r w:rsidR="006F147C">
        <w:rPr>
          <w:rFonts w:asciiTheme="minorHAnsi" w:hAnsiTheme="minorHAnsi" w:cs="Arial"/>
          <w:color w:val="000000"/>
        </w:rPr>
        <w:t>y</w:t>
      </w:r>
      <w:r w:rsidRPr="002B2C8A">
        <w:rPr>
          <w:rFonts w:asciiTheme="minorHAnsi" w:hAnsiTheme="minorHAnsi" w:cs="Arial"/>
          <w:color w:val="000000"/>
        </w:rPr>
        <w:t xml:space="preserve"> ofertow</w:t>
      </w:r>
      <w:r w:rsidR="006F147C">
        <w:rPr>
          <w:rFonts w:asciiTheme="minorHAnsi" w:hAnsiTheme="minorHAnsi" w:cs="Arial"/>
          <w:color w:val="000000"/>
        </w:rPr>
        <w:t>e</w:t>
      </w:r>
      <w:r w:rsidR="00607AA0">
        <w:rPr>
          <w:rFonts w:asciiTheme="minorHAnsi" w:hAnsiTheme="minorHAnsi" w:cs="Arial"/>
          <w:color w:val="000000"/>
        </w:rPr>
        <w:t>:</w:t>
      </w:r>
    </w:p>
    <w:p w14:paraId="6950564F" w14:textId="1EC206D0" w:rsidR="00607AA0" w:rsidRDefault="00607AA0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Kosztorys ofertowy </w:t>
      </w:r>
      <w:r w:rsidR="00C06FD6">
        <w:rPr>
          <w:rFonts w:asciiTheme="minorHAnsi" w:hAnsiTheme="minorHAnsi" w:cs="Arial"/>
          <w:color w:val="000000"/>
        </w:rPr>
        <w:t>dotyczący budowy kanalizacji sanitarnej na terenie Aglomeracji Mława obszar A5</w:t>
      </w:r>
    </w:p>
    <w:p w14:paraId="23BDC2AB" w14:textId="65164A32" w:rsidR="00C06FD6" w:rsidRPr="00607AA0" w:rsidRDefault="00C06FD6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Kosztorys ofertowy dotyczący usunięcia kolizji A5</w:t>
      </w:r>
    </w:p>
    <w:p w14:paraId="5B0A803A" w14:textId="77777777" w:rsidR="00A0461D" w:rsidRPr="002B2C8A" w:rsidRDefault="00A0461D" w:rsidP="00EA4C9B">
      <w:pPr>
        <w:rPr>
          <w:rFonts w:asciiTheme="minorHAnsi" w:hAnsiTheme="minorHAnsi" w:cs="Arial"/>
          <w:b/>
          <w:color w:val="000000"/>
        </w:rPr>
      </w:pPr>
    </w:p>
    <w:p w14:paraId="55A30EA7" w14:textId="77777777"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WYMAGANIA DOTYCZĄCE WADIUM</w:t>
      </w:r>
    </w:p>
    <w:p w14:paraId="6B75FE26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</w:rPr>
        <w:t>50 000,00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</w:rPr>
        <w:t>pięćdziesiąt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14:paraId="28A3DDB5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14:paraId="317D43CB" w14:textId="29402A86" w:rsidR="00147982" w:rsidRPr="008863B2" w:rsidRDefault="00147982" w:rsidP="008863B2">
      <w:pPr>
        <w:rPr>
          <w:b/>
          <w:bCs/>
          <w:color w:val="1F497D"/>
          <w:sz w:val="22"/>
          <w:szCs w:val="22"/>
          <w:lang w:eastAsia="pl-PL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8863B2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14:paraId="2D9E90D3" w14:textId="1908D25C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bankowych lub poręczeniach spółdzielczej kasy oszczędnościowo – kredytowej, z tym, że </w:t>
      </w:r>
      <w:r w:rsidR="007E54A5">
        <w:rPr>
          <w:rFonts w:asciiTheme="minorHAnsi" w:hAnsiTheme="minorHAnsi" w:cs="Arial"/>
          <w:color w:val="000000"/>
        </w:rPr>
        <w:t>poręczenie</w:t>
      </w:r>
      <w:r w:rsidRPr="002B2C8A">
        <w:rPr>
          <w:rFonts w:asciiTheme="minorHAnsi" w:hAnsiTheme="minorHAnsi" w:cs="Arial"/>
          <w:color w:val="000000"/>
        </w:rPr>
        <w:t xml:space="preserve"> kasy jest zawsze </w:t>
      </w:r>
      <w:r w:rsidR="00016A81" w:rsidRPr="00016A81">
        <w:rPr>
          <w:rFonts w:asciiTheme="minorHAnsi" w:hAnsiTheme="minorHAnsi" w:cs="Arial"/>
          <w:color w:val="000000" w:themeColor="text1"/>
        </w:rPr>
        <w:t xml:space="preserve">poręczeniem </w:t>
      </w:r>
      <w:r w:rsidRPr="002B2C8A">
        <w:rPr>
          <w:rFonts w:asciiTheme="minorHAnsi" w:hAnsiTheme="minorHAnsi" w:cs="Arial"/>
          <w:color w:val="000000"/>
        </w:rPr>
        <w:t>pieniężnym,</w:t>
      </w:r>
    </w:p>
    <w:p w14:paraId="3726AC7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14:paraId="61B34BD0" w14:textId="20A90EA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udzielanych przez podmioty, o których mowa w art. 6b ust. 5 pkt. 2 ustawy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dnia 9 listopada 2000 r. o utworzeniu Polskiej Agencji Rozwoju Przedsiębiorczości.</w:t>
      </w:r>
    </w:p>
    <w:p w14:paraId="36704AB2" w14:textId="1D869306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oryginale.</w:t>
      </w:r>
    </w:p>
    <w:p w14:paraId="0CEE6A3B" w14:textId="27EF6F43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4.Wadium musi być wniesione najpóźniej do dnia i godziny wyznaczonej na składanie ofert.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14:paraId="316E0B90" w14:textId="77777777"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14:paraId="65BE5AA4" w14:textId="77777777"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14:paraId="52A842C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1C16E08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14:paraId="34AF734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49E65065" w14:textId="77777777"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SPOSÓBU PRZYGOTOWANIA OFERTY</w:t>
      </w:r>
    </w:p>
    <w:p w14:paraId="23A71839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14:paraId="5C58FAE7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14:paraId="5C9E5299" w14:textId="785D6C89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14:paraId="40D399E3" w14:textId="752694CC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14:paraId="10C37F4C" w14:textId="41DD54CC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do reprezentacji nie wynika z dokumentów rejestrowych, wymaga się, aby Wykonawca dołączył do oferty oryginał pełnomocnictwa do podpisania oferty.</w:t>
      </w:r>
    </w:p>
    <w:p w14:paraId="36F73451" w14:textId="7C621D3A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Wskazane jest, aby wszystkie strony oferty były ponumerowane i parafowane.</w:t>
      </w:r>
    </w:p>
    <w:p w14:paraId="449ED99F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14:paraId="1D0F8C92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14:paraId="78906E6A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14:paraId="57E8CD3F" w14:textId="77777777" w:rsidR="00147982" w:rsidRPr="002B2C8A" w:rsidRDefault="00147982" w:rsidP="00147982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14:paraId="1916C3BA" w14:textId="77777777"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14:paraId="195F883F" w14:textId="77777777"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14:paraId="00FA8BEB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Opakowanie oferty</w:t>
      </w:r>
    </w:p>
    <w:p w14:paraId="26D65E3C" w14:textId="000BF05C"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Pr="002B2C8A">
        <w:rPr>
          <w:rFonts w:asciiTheme="minorHAnsi" w:hAnsiTheme="minorHAnsi" w:cs="Arial"/>
          <w:b/>
          <w:i/>
        </w:rPr>
        <w:t xml:space="preserve">Budowę kanalizacji sanitarnej na terenie Aglomeracji Mława </w:t>
      </w:r>
      <w:r w:rsidRPr="002B2C8A">
        <w:rPr>
          <w:rFonts w:asciiTheme="minorHAnsi" w:hAnsiTheme="minorHAnsi" w:cs="Arial"/>
          <w:b/>
          <w:i/>
          <w:color w:val="000000" w:themeColor="text1"/>
        </w:rPr>
        <w:t>obszar A</w:t>
      </w:r>
      <w:r w:rsidR="001F1786">
        <w:rPr>
          <w:rFonts w:asciiTheme="minorHAnsi" w:hAnsiTheme="minorHAnsi" w:cs="Arial"/>
          <w:b/>
          <w:i/>
          <w:color w:val="000000" w:themeColor="text1"/>
        </w:rPr>
        <w:t>5</w:t>
      </w:r>
      <w:r w:rsidR="003B7480">
        <w:rPr>
          <w:rFonts w:asciiTheme="minorHAnsi" w:hAnsiTheme="minorHAnsi" w:cs="Arial"/>
          <w:b/>
          <w:i/>
          <w:color w:val="000000" w:themeColor="text1"/>
        </w:rPr>
        <w:t>”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686CD4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1F1786">
        <w:rPr>
          <w:rFonts w:asciiTheme="minorHAnsi" w:hAnsiTheme="minorHAnsi" w:cs="Arial"/>
          <w:b/>
          <w:i/>
          <w:color w:val="000000" w:themeColor="text1"/>
          <w:u w:val="single"/>
        </w:rPr>
        <w:t>30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.0</w:t>
      </w:r>
      <w:r w:rsidR="001F1786">
        <w:rPr>
          <w:rFonts w:asciiTheme="minorHAnsi" w:hAnsiTheme="minorHAnsi" w:cs="Arial"/>
          <w:b/>
          <w:i/>
          <w:color w:val="000000" w:themeColor="text1"/>
          <w:u w:val="single"/>
        </w:rPr>
        <w:t>3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201</w:t>
      </w:r>
      <w:r w:rsidR="00252373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r.</w:t>
      </w:r>
      <w:r w:rsidRPr="002B2C8A">
        <w:rPr>
          <w:rFonts w:asciiTheme="minorHAnsi" w:hAnsiTheme="minorHAnsi" w:cs="Arial"/>
          <w:b/>
          <w:i/>
          <w:color w:val="FF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>godz. 12.30.</w:t>
      </w:r>
      <w:r w:rsidR="003B7480">
        <w:rPr>
          <w:rFonts w:asciiTheme="minorHAnsi" w:hAnsiTheme="minorHAnsi" w:cs="Arial"/>
          <w:b/>
          <w:i/>
          <w:color w:val="000000"/>
        </w:rPr>
        <w:t>”</w:t>
      </w:r>
    </w:p>
    <w:p w14:paraId="08E9EF8E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Tajemnica przedsiębiorstwa</w:t>
      </w:r>
    </w:p>
    <w:p w14:paraId="1197CBB4" w14:textId="4F2A9C5C" w:rsidR="00147982" w:rsidRPr="002B2C8A" w:rsidRDefault="00147982" w:rsidP="00147982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="003B7480">
        <w:rPr>
          <w:rFonts w:asciiTheme="minorHAnsi" w:hAnsiTheme="minorHAnsi" w:cs="Arial"/>
          <w:b/>
          <w:color w:val="000000"/>
        </w:rPr>
        <w:t>”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14:paraId="076E8190" w14:textId="77777777"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14:paraId="356D1FE2" w14:textId="0B293258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może wprowadzić zmiany w złożonej ofercie lub ją wycofać, pod warunkiem że uczyni to przed terminem składa</w:t>
      </w:r>
      <w:r w:rsidR="00403838">
        <w:rPr>
          <w:rFonts w:asciiTheme="minorHAnsi" w:hAnsiTheme="minorHAnsi" w:cs="Arial"/>
          <w:color w:val="000000"/>
        </w:rPr>
        <w:t xml:space="preserve">nia ofert. Zarówno zmiana, jak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14:paraId="366CE387" w14:textId="77777777"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14:paraId="0A6179AE" w14:textId="77777777" w:rsidR="00147982" w:rsidRPr="002B2C8A" w:rsidRDefault="00147982" w:rsidP="00D351E3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14:paraId="5885AE33" w14:textId="77777777"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14:paraId="1B78B7E4" w14:textId="77777777" w:rsidR="00944A0D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  <w:bookmarkStart w:id="2" w:name="_GoBack"/>
      <w:bookmarkEnd w:id="2"/>
    </w:p>
    <w:p w14:paraId="013365BF" w14:textId="77777777"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związanych z realizacją robót oraz dokumentacją techniczną:</w:t>
      </w:r>
    </w:p>
    <w:p w14:paraId="2BD3018B" w14:textId="77777777"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14:paraId="58EEEAF7" w14:textId="77777777"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14:paraId="60B8F748" w14:textId="77777777"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10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14:paraId="32F37CBE" w14:textId="77777777" w:rsidR="00147982" w:rsidRPr="002B2C8A" w:rsidRDefault="00147982" w:rsidP="00147982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14:paraId="42055AF7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14:paraId="627F9CA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14:paraId="54AAAF14" w14:textId="6C68B8B7"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upływa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w dniu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="001F1786">
        <w:rPr>
          <w:rFonts w:asciiTheme="minorHAnsi" w:hAnsiTheme="minorHAnsi" w:cs="Arial"/>
          <w:b/>
          <w:bCs/>
          <w:color w:val="000000" w:themeColor="text1"/>
          <w:u w:val="single"/>
        </w:rPr>
        <w:t>30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.0</w:t>
      </w:r>
      <w:r w:rsidR="001F1786">
        <w:rPr>
          <w:rFonts w:asciiTheme="minorHAnsi" w:hAnsiTheme="minorHAnsi" w:cs="Arial"/>
          <w:b/>
          <w:bCs/>
          <w:color w:val="000000" w:themeColor="text1"/>
          <w:u w:val="single"/>
        </w:rPr>
        <w:t>3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2017</w:t>
      </w:r>
      <w:r w:rsidRPr="00686CD4">
        <w:rPr>
          <w:rFonts w:asciiTheme="minorHAnsi" w:hAnsiTheme="minorHAnsi" w:cs="Arial"/>
          <w:b/>
          <w:bCs/>
          <w:color w:val="000000" w:themeColor="text1"/>
        </w:rPr>
        <w:t>r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.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o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godz. 12:00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(czasu lokalnego).</w:t>
      </w:r>
    </w:p>
    <w:p w14:paraId="330B7360" w14:textId="77777777"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686CD4">
        <w:rPr>
          <w:rFonts w:asciiTheme="minorHAnsi" w:hAnsiTheme="minorHAnsi" w:cs="Arial"/>
          <w:color w:val="000000" w:themeColor="text1"/>
        </w:rPr>
        <w:t>Oferta otrzymana przez Zamawiającego po terminie składania ofert zostanie zwrócona Wykonawcy bez otwierania po upływie terminu przewidzianego na wniesienie odwołania.</w:t>
      </w:r>
    </w:p>
    <w:p w14:paraId="5955ECEF" w14:textId="4E7BEEF3"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  <w:r w:rsidRPr="00686CD4">
        <w:rPr>
          <w:rFonts w:asciiTheme="minorHAnsi" w:hAnsiTheme="minorHAnsi" w:cs="Arial"/>
          <w:color w:val="000000" w:themeColor="text1"/>
        </w:rPr>
        <w:t>Otwarcie ofert nastąpi w Urzędzie Miasta Mław</w:t>
      </w:r>
      <w:r w:rsidR="006A4CD7" w:rsidRPr="00686CD4">
        <w:rPr>
          <w:rFonts w:asciiTheme="minorHAnsi" w:hAnsiTheme="minorHAnsi" w:cs="Arial"/>
          <w:color w:val="000000" w:themeColor="text1"/>
        </w:rPr>
        <w:t>a</w:t>
      </w:r>
      <w:r w:rsidRPr="00686CD4">
        <w:rPr>
          <w:rFonts w:asciiTheme="minorHAnsi" w:hAnsiTheme="minorHAnsi" w:cs="Arial"/>
          <w:color w:val="000000" w:themeColor="text1"/>
        </w:rPr>
        <w:t xml:space="preserve">, 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1F1786">
        <w:rPr>
          <w:rFonts w:asciiTheme="minorHAnsi" w:hAnsiTheme="minorHAnsi" w:cs="Arial"/>
          <w:b/>
          <w:bCs/>
          <w:color w:val="000000" w:themeColor="text1"/>
          <w:u w:val="single"/>
        </w:rPr>
        <w:t>30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.0</w:t>
      </w:r>
      <w:r w:rsidR="001F1786">
        <w:rPr>
          <w:rFonts w:asciiTheme="minorHAnsi" w:hAnsiTheme="minorHAnsi" w:cs="Arial"/>
          <w:b/>
          <w:bCs/>
          <w:color w:val="000000" w:themeColor="text1"/>
          <w:u w:val="single"/>
        </w:rPr>
        <w:t>3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r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. o godz. </w:t>
      </w:r>
      <w:r w:rsidRPr="002B2C8A">
        <w:rPr>
          <w:rFonts w:asciiTheme="minorHAnsi" w:hAnsiTheme="minorHAnsi" w:cs="Arial"/>
          <w:b/>
          <w:bCs/>
          <w:color w:val="000000"/>
        </w:rPr>
        <w:t xml:space="preserve">12.30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14:paraId="506F7C77" w14:textId="77777777" w:rsidR="00147982" w:rsidRPr="002B2C8A" w:rsidRDefault="00147982" w:rsidP="00147982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6006D3CB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426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SPOSÓB OBLICZENIA CENY</w:t>
      </w:r>
    </w:p>
    <w:p w14:paraId="00F8088A" w14:textId="446B0308" w:rsidR="00147982" w:rsidRPr="003B0F74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dla każdej pozycji </w:t>
      </w:r>
      <w:r w:rsidRPr="003B0F74">
        <w:rPr>
          <w:rFonts w:asciiTheme="minorHAnsi" w:hAnsiTheme="minorHAnsi" w:cs="Arial"/>
          <w:color w:val="000000" w:themeColor="text1"/>
        </w:rPr>
        <w:t>kosztorys</w:t>
      </w:r>
      <w:r w:rsidR="005B6A1C" w:rsidRPr="003B0F74">
        <w:rPr>
          <w:rFonts w:asciiTheme="minorHAnsi" w:hAnsiTheme="minorHAnsi" w:cs="Arial"/>
          <w:color w:val="000000" w:themeColor="text1"/>
        </w:rPr>
        <w:t>ów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ych</w:t>
      </w:r>
      <w:r w:rsidRPr="003B0F74">
        <w:rPr>
          <w:rFonts w:asciiTheme="minorHAnsi" w:hAnsiTheme="minorHAnsi" w:cs="Arial"/>
          <w:color w:val="000000" w:themeColor="text1"/>
        </w:rPr>
        <w:t xml:space="preserve">. </w:t>
      </w:r>
      <w:r w:rsidR="001F1786">
        <w:rPr>
          <w:rFonts w:asciiTheme="minorHAnsi" w:hAnsiTheme="minorHAnsi" w:cs="Arial"/>
          <w:color w:val="000000" w:themeColor="text1"/>
        </w:rPr>
        <w:t>Pozycje w kosztorysach należy określić z dokładnością do 2 miejsc po przecinku.</w:t>
      </w:r>
    </w:p>
    <w:p w14:paraId="466C37ED" w14:textId="77777777"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color w:val="000000" w:themeColor="text1"/>
        </w:rPr>
        <w:t>Wykonawca zsumuje kosztorys</w:t>
      </w:r>
      <w:r w:rsidR="005B6A1C" w:rsidRPr="003B0F74">
        <w:rPr>
          <w:rFonts w:asciiTheme="minorHAnsi" w:hAnsiTheme="minorHAnsi" w:cs="Arial"/>
          <w:color w:val="000000" w:themeColor="text1"/>
        </w:rPr>
        <w:t>y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e</w:t>
      </w:r>
      <w:r w:rsidRPr="003B0F74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3B0F74">
        <w:rPr>
          <w:rFonts w:asciiTheme="minorHAnsi" w:hAnsiTheme="minorHAnsi" w:cs="Arial"/>
          <w:color w:val="000000" w:themeColor="text1"/>
        </w:rPr>
        <w:t xml:space="preserve">łączną </w:t>
      </w:r>
      <w:r w:rsidRPr="003B0F74">
        <w:rPr>
          <w:rFonts w:asciiTheme="minorHAnsi" w:hAnsiTheme="minorHAnsi" w:cs="Arial"/>
          <w:color w:val="000000" w:themeColor="text1"/>
        </w:rPr>
        <w:t xml:space="preserve">kwotę </w:t>
      </w:r>
      <w:r w:rsidRPr="002B2C8A">
        <w:rPr>
          <w:rFonts w:asciiTheme="minorHAnsi" w:hAnsiTheme="minorHAnsi" w:cs="Arial"/>
          <w:color w:val="000000"/>
        </w:rPr>
        <w:t>netto oraz cenę brutto za wykonanie przedmiotu zamówienia w formularzu ofertowym.</w:t>
      </w:r>
    </w:p>
    <w:p w14:paraId="40AA55DE" w14:textId="77777777"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14:paraId="61ACF1A0" w14:textId="77777777"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poinformuje Zamawiającego o wystąpieniu obowiązku podatkowego (opodatkowanie odwrotne) oraz wskaże elementy, za jakie przedmiotowe opodatkowanie wystąpiło.</w:t>
      </w:r>
    </w:p>
    <w:p w14:paraId="1DA8E940" w14:textId="2811AFC5"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CA086D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14:paraId="7408EB8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14:paraId="15408B7D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Cena – 60%</w:t>
      </w:r>
    </w:p>
    <w:p w14:paraId="6833EE2F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 - Gwarancja - 40%</w:t>
      </w:r>
    </w:p>
    <w:p w14:paraId="2B456E9F" w14:textId="77777777" w:rsidR="00147982" w:rsidRPr="002B2C8A" w:rsidRDefault="00147982" w:rsidP="00147982">
      <w:pPr>
        <w:tabs>
          <w:tab w:val="left" w:pos="360"/>
        </w:tabs>
        <w:ind w:left="1080"/>
        <w:jc w:val="both"/>
        <w:rPr>
          <w:rFonts w:asciiTheme="minorHAnsi" w:hAnsiTheme="minorHAnsi" w:cs="Arial"/>
          <w:color w:val="000000"/>
        </w:rPr>
      </w:pPr>
    </w:p>
    <w:p w14:paraId="21B192AB" w14:textId="77777777"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14:paraId="27D33780" w14:textId="77777777" w:rsidR="00147982" w:rsidRPr="002B2C8A" w:rsidRDefault="00147982" w:rsidP="00147982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>) x 60</w:t>
      </w:r>
    </w:p>
    <w:p w14:paraId="6D04EFC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14:paraId="716FB40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14:paraId="655A71C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14:paraId="59CC5F5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14:paraId="1071C02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60 – waga kryterium (60%)</w:t>
      </w:r>
    </w:p>
    <w:p w14:paraId="78A32B56" w14:textId="77777777"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GWARANCJA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14:paraId="102714C0" w14:textId="77777777"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C2</w:t>
      </w:r>
      <w:r w:rsidRPr="002B2C8A">
        <w:rPr>
          <w:rFonts w:asciiTheme="minorHAnsi" w:hAnsiTheme="minorHAnsi" w:cs="Arial"/>
          <w:b/>
          <w:color w:val="000000"/>
        </w:rPr>
        <w:t>:</w:t>
      </w:r>
    </w:p>
    <w:p w14:paraId="4653B7C2" w14:textId="77777777" w:rsidR="00147982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</w:t>
      </w:r>
      <w:r w:rsidR="00147982" w:rsidRPr="002B2C8A">
        <w:rPr>
          <w:rFonts w:asciiTheme="minorHAnsi" w:hAnsiTheme="minorHAnsi" w:cs="Arial"/>
          <w:color w:val="000000"/>
        </w:rPr>
        <w:t>lata gwarancji – 0 pkt.</w:t>
      </w:r>
    </w:p>
    <w:p w14:paraId="14BD5530" w14:textId="77777777"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lata  gwarancji – 20 pkt.</w:t>
      </w:r>
    </w:p>
    <w:p w14:paraId="3E79BF65" w14:textId="77777777"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 gwarancji – 40 pkt.</w:t>
      </w:r>
    </w:p>
    <w:p w14:paraId="0C36B71E" w14:textId="64A28680" w:rsidR="00147982" w:rsidRPr="003B0F74" w:rsidRDefault="00147982" w:rsidP="00147982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14:paraId="33D0254C" w14:textId="29D4F17A" w:rsidR="003B0F74" w:rsidRPr="003B0F74" w:rsidRDefault="003B0F74" w:rsidP="003B0F74">
      <w:pPr>
        <w:tabs>
          <w:tab w:val="left" w:pos="480"/>
        </w:tabs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Za ofertę najkorzystniejszą zostanie uznana oferta, która uzyska sumarycznie największą liczbę punktów.</w:t>
      </w:r>
    </w:p>
    <w:p w14:paraId="2A1BA788" w14:textId="77777777" w:rsidR="00147982" w:rsidRPr="002B2C8A" w:rsidRDefault="00147982" w:rsidP="00D351E3">
      <w:pPr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14:paraId="01F6D7A3" w14:textId="18FABD64" w:rsidR="00147982" w:rsidRPr="002B2C8A" w:rsidRDefault="00147982" w:rsidP="001F1786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Wykonawca na 3 dni przed podpisaniem umowy przedkłada wzór gwarancji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(e-mailem) celem akceptacji bądź wniesienia uwag w jej treści. </w:t>
      </w:r>
    </w:p>
    <w:p w14:paraId="75BB49C6" w14:textId="6A5E9CBD" w:rsidR="00147982" w:rsidRDefault="00147982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4AAFE7A2" w14:textId="1D7DA707"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787D6C84" w14:textId="7978529D"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18063C2F" w14:textId="77777777" w:rsidR="001F1786" w:rsidRPr="002B2C8A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14:paraId="2D0A2EAA" w14:textId="77777777" w:rsidR="00147982" w:rsidRPr="002B2C8A" w:rsidRDefault="00147982" w:rsidP="00D351E3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WYMAGANIA DOTYCZĄCE ZABEZPIECZENIA NALEŻYTEGO WYKONANIA UMOWY</w:t>
      </w:r>
    </w:p>
    <w:p w14:paraId="7AACF25E" w14:textId="77777777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przewiduje wniesienie zabezpieczenia należytego wykonania umowy, które służyć będzie pokryciu roszczeń z tytułu niewykonania lub nienależytego wykonania umowy.</w:t>
      </w:r>
    </w:p>
    <w:p w14:paraId="57DAEC58" w14:textId="77777777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którego oferta zostanie uznana za najkorzystniejszą, jest zobowiązany wnieść zabezpieczenie należytego wykonania umowy w wysokości </w:t>
      </w:r>
      <w:r w:rsidRPr="002B2C8A">
        <w:rPr>
          <w:rFonts w:asciiTheme="minorHAnsi" w:hAnsiTheme="minorHAnsi" w:cs="Arial"/>
          <w:b/>
        </w:rPr>
        <w:t>5 %</w:t>
      </w:r>
      <w:r w:rsidRPr="002B2C8A">
        <w:rPr>
          <w:rFonts w:asciiTheme="minorHAnsi" w:hAnsiTheme="minorHAnsi" w:cs="Arial"/>
        </w:rPr>
        <w:t xml:space="preserve"> ceny ofertowej brutto.</w:t>
      </w:r>
    </w:p>
    <w:p w14:paraId="04A9D0E7" w14:textId="211AD208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wnoszone w pieniądzu należy złożyć</w:t>
      </w:r>
      <w:r w:rsidRPr="002B2C8A">
        <w:rPr>
          <w:rFonts w:asciiTheme="minorHAnsi" w:hAnsiTheme="minorHAnsi" w:cs="Arial"/>
          <w:color w:val="000000"/>
        </w:rPr>
        <w:t xml:space="preserve"> na rachunek bankowy </w:t>
      </w:r>
      <w:r w:rsidR="0024276A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nr </w:t>
      </w:r>
      <w:r w:rsidR="00DE36E4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14:paraId="01BFD4BC" w14:textId="77777777"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musi być wniesione w pełnej wysokości, niezależnie od formy jego wniesienia, najpóźniej w dniu zawarcia umowy, ale przed jej podpisaniem.</w:t>
      </w:r>
    </w:p>
    <w:p w14:paraId="3750E738" w14:textId="77777777" w:rsidR="00147982" w:rsidRPr="002B2C8A" w:rsidRDefault="00147982" w:rsidP="00D351E3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przypadku wniesienia zabezpieczenia należytego wykonania umowy w postaci gwarancji, treść gwarancji powinna być zaakceptowana przez zamawiającego. Jakiekolwiek zapisy w treści gwarancji powodujące utrudnienie w jej wykorzystaniu oraz podważające jej bezwarunkowość (np. żądanie protokołów, konieczność wystosowywania wezwań, konieczność potwierdzania podpisów) są niedozwolone.</w:t>
      </w:r>
    </w:p>
    <w:p w14:paraId="35C32EA8" w14:textId="77777777" w:rsidR="00147982" w:rsidRPr="002B2C8A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Pr="002B2C8A">
        <w:rPr>
          <w:rFonts w:asciiTheme="minorHAnsi" w:hAnsiTheme="minorHAnsi" w:cs="Arial"/>
        </w:rPr>
        <w:br/>
        <w:t xml:space="preserve">w ustawowym terminie, na wniosek wykonawcy zawierający między innymi konto, na które należy dokonać zwrotu. </w:t>
      </w:r>
    </w:p>
    <w:p w14:paraId="1BE1AF50" w14:textId="77777777" w:rsidR="00147982" w:rsidRPr="007E54A5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14:paraId="3C0F4018" w14:textId="77777777" w:rsidR="00944A0D" w:rsidRPr="002B2C8A" w:rsidRDefault="00944A0D" w:rsidP="00944A0D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="Arial"/>
        </w:rPr>
      </w:pPr>
    </w:p>
    <w:p w14:paraId="42504563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709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14:paraId="1C82CE25" w14:textId="71E72373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612B197C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4D7DA527" w14:textId="77777777" w:rsidR="00147982" w:rsidRPr="002B2C8A" w:rsidRDefault="00147982" w:rsidP="00D351E3">
      <w:pPr>
        <w:numPr>
          <w:ilvl w:val="0"/>
          <w:numId w:val="9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14:paraId="6835B3B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14:paraId="6F3C588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791E410F" w14:textId="77777777"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14:paraId="18B2D7DC" w14:textId="4A3F47C2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odpowiada za działania i zaniechanie osób, z których pomocą zobowiązanie wykonuje, jak również osób, którym wykonanie pow</w:t>
      </w:r>
      <w:r w:rsidR="00403838">
        <w:rPr>
          <w:rFonts w:asciiTheme="minorHAnsi" w:hAnsiTheme="minorHAnsi" w:cs="Arial"/>
          <w:color w:val="000000"/>
        </w:rPr>
        <w:t xml:space="preserve">ierza, jak za własne działanie </w:t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14:paraId="200FCCB2" w14:textId="77777777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 Zlecenie części przedmiotu umowy Podwykonawcy nie zmieni zobowiązań Wykonawcy wobec Zamawiającego, który jest odpowiedzialny za wykonanie tej części robót.</w:t>
      </w:r>
    </w:p>
    <w:p w14:paraId="192C7DDE" w14:textId="5F0D4652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 Umowy z Podwykonawcami będą zgodne, co do treści z umową zawartą z Wykonawcą. Odmienne postanowienia są nieważne. Szczegóły dotyczące treści umów zawiera załącznik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</w:t>
      </w:r>
      <w:r w:rsidRPr="002B2C8A">
        <w:rPr>
          <w:rFonts w:asciiTheme="minorHAnsi" w:hAnsiTheme="minorHAnsi" w:cs="Arial"/>
          <w:color w:val="000000"/>
        </w:rPr>
        <w:lastRenderedPageBreak/>
        <w:t>i usługi zamawiający na podstawie art. 143b ust 8 ustawy Pzp nie określa niższej wartości umów, od której zachodzi obowiązek przedkładania umowy o podwykonawstwo.</w:t>
      </w:r>
    </w:p>
    <w:p w14:paraId="5AE55FC6" w14:textId="77777777"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14:paraId="2C981CA0" w14:textId="77777777" w:rsidR="00147982" w:rsidRPr="002B2C8A" w:rsidRDefault="00147982" w:rsidP="00147982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5. 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o podwykonawstwo.</w:t>
      </w:r>
    </w:p>
    <w:p w14:paraId="628EFCF7" w14:textId="3A0E04CE"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>iż wartoś</w:t>
      </w:r>
      <w:r w:rsidR="003B0F74" w:rsidRPr="003B0F74">
        <w:rPr>
          <w:rFonts w:asciiTheme="minorHAnsi" w:hAnsiTheme="minorHAnsi" w:cs="Arial"/>
          <w:color w:val="000000" w:themeColor="text1"/>
        </w:rPr>
        <w:t>ć</w:t>
      </w:r>
      <w:r w:rsidR="0024276A" w:rsidRPr="002B2C8A">
        <w:rPr>
          <w:rFonts w:asciiTheme="minorHAnsi" w:hAnsiTheme="minorHAnsi" w:cs="Arial"/>
          <w:color w:val="000000"/>
        </w:rPr>
        <w:t xml:space="preserve">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14:paraId="228B7D94" w14:textId="77777777"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14:paraId="5C5D552E" w14:textId="77777777"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14:paraId="0399AB51" w14:textId="77777777"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14:paraId="394E0197" w14:textId="77777777"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14:paraId="0FD7B131" w14:textId="73848D43" w:rsidR="00147982" w:rsidRPr="00424B32" w:rsidRDefault="00147982" w:rsidP="00424B32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14:paraId="60B560BE" w14:textId="66987BE7"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424B32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14:paraId="294D4A5B" w14:textId="1DB62BDB" w:rsidR="00147982" w:rsidRPr="005A5F13" w:rsidRDefault="005A5F13" w:rsidP="005A5F13">
      <w:pPr>
        <w:pStyle w:val="Tytu"/>
        <w:numPr>
          <w:ilvl w:val="0"/>
          <w:numId w:val="4"/>
        </w:numPr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A5F13">
        <w:rPr>
          <w:rFonts w:asciiTheme="minorHAnsi" w:hAnsiTheme="minorHAnsi"/>
          <w:b w:val="0"/>
          <w:color w:val="000000"/>
          <w:sz w:val="24"/>
          <w:szCs w:val="24"/>
        </w:rPr>
        <w:t xml:space="preserve">Proponowany </w:t>
      </w:r>
      <w:r w:rsidR="005055D1">
        <w:rPr>
          <w:rFonts w:asciiTheme="minorHAnsi" w:hAnsiTheme="minorHAnsi"/>
          <w:b w:val="0"/>
          <w:color w:val="000000"/>
          <w:sz w:val="24"/>
          <w:szCs w:val="24"/>
        </w:rPr>
        <w:t>wzór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pokrywy na studnie – załącznik nr </w:t>
      </w:r>
      <w:r w:rsidR="00424B32">
        <w:rPr>
          <w:rFonts w:asciiTheme="minorHAnsi" w:hAnsiTheme="minorHAnsi"/>
          <w:b w:val="0"/>
          <w:color w:val="000000"/>
          <w:sz w:val="24"/>
          <w:szCs w:val="24"/>
        </w:rPr>
        <w:t>5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do SIWZ</w:t>
      </w:r>
    </w:p>
    <w:p w14:paraId="2B60087A" w14:textId="2312C73A" w:rsidR="00424B32" w:rsidRDefault="00424B32">
      <w:pPr>
        <w:suppressAutoHyphens w:val="0"/>
        <w:spacing w:after="200" w:line="276" w:lineRule="auto"/>
      </w:pPr>
      <w:r>
        <w:br w:type="page"/>
      </w:r>
    </w:p>
    <w:p w14:paraId="549E01B4" w14:textId="0AE1201A" w:rsidR="00147982" w:rsidRPr="002B2C8A" w:rsidRDefault="005A5F13" w:rsidP="00403838">
      <w:pPr>
        <w:pStyle w:val="Tytu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>Załącznik Nr 1 do SIWZ</w:t>
      </w:r>
    </w:p>
    <w:p w14:paraId="4CB43001" w14:textId="77777777" w:rsidR="00147982" w:rsidRPr="002B2C8A" w:rsidRDefault="00147982" w:rsidP="00147982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7A2797F" w14:textId="77777777" w:rsidR="00147982" w:rsidRPr="002B2C8A" w:rsidRDefault="00147982" w:rsidP="00147982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14:paraId="6F1BBC86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14:paraId="161C5426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14:paraId="57D4E5D5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14:paraId="1D8206C8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14:paraId="204AD77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14:paraId="7237A0AD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5B1C078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5D58C70A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14:paraId="31D8A90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14:paraId="5FD9DFBD" w14:textId="4D2455F7" w:rsidR="00147982" w:rsidRPr="002B2C8A" w:rsidRDefault="00497041" w:rsidP="00147982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Jestem </w:t>
      </w:r>
      <w:r w:rsidR="006A0345">
        <w:rPr>
          <w:rFonts w:asciiTheme="minorHAnsi" w:hAnsiTheme="minorHAnsi" w:cs="Arial"/>
          <w:color w:val="000000"/>
        </w:rPr>
        <w:t xml:space="preserve"> m</w:t>
      </w:r>
      <w:r w:rsidR="002D057B"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</w:t>
      </w:r>
      <w:r w:rsidR="000651FB">
        <w:rPr>
          <w:rFonts w:asciiTheme="minorHAnsi" w:hAnsiTheme="minorHAnsi" w:cs="Arial"/>
          <w:color w:val="000000"/>
        </w:rPr>
        <w:t>przedsiębiorcą</w:t>
      </w:r>
      <w:r w:rsidR="00AD08FF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TAK / NIE </w:t>
      </w:r>
      <w:r w:rsidR="002D057B"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14:paraId="44694035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14:paraId="14D1165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14:paraId="345295F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14:paraId="5F510651" w14:textId="045A213F" w:rsidR="00147982" w:rsidRPr="002B2C8A" w:rsidRDefault="00147982" w:rsidP="00147982">
      <w:pPr>
        <w:rPr>
          <w:rFonts w:asciiTheme="minorHAnsi" w:hAnsiTheme="minorHAnsi" w:cs="Arial"/>
          <w:b/>
          <w:i/>
        </w:rPr>
      </w:pPr>
      <w:r w:rsidRPr="002B2C8A">
        <w:rPr>
          <w:rFonts w:asciiTheme="minorHAnsi" w:hAnsiTheme="minorHAnsi" w:cs="Arial"/>
          <w:b/>
          <w:i/>
        </w:rPr>
        <w:t>Budow</w:t>
      </w:r>
      <w:r w:rsidR="00AD08FF">
        <w:rPr>
          <w:rFonts w:asciiTheme="minorHAnsi" w:hAnsiTheme="minorHAnsi" w:cs="Arial"/>
          <w:b/>
          <w:i/>
        </w:rPr>
        <w:t>a</w:t>
      </w:r>
      <w:r w:rsidRPr="002B2C8A">
        <w:rPr>
          <w:rFonts w:asciiTheme="minorHAnsi" w:hAnsiTheme="minorHAnsi" w:cs="Arial"/>
          <w:b/>
          <w:i/>
        </w:rPr>
        <w:t xml:space="preserve"> kanalizacji sanitarnej na terenie Aglomeracji Mława obszar A</w:t>
      </w:r>
      <w:r w:rsidR="001F1786">
        <w:rPr>
          <w:rFonts w:asciiTheme="minorHAnsi" w:hAnsiTheme="minorHAnsi" w:cs="Arial"/>
          <w:b/>
          <w:i/>
          <w:color w:val="000000" w:themeColor="text1"/>
        </w:rPr>
        <w:t>5</w:t>
      </w:r>
    </w:p>
    <w:p w14:paraId="426C317C" w14:textId="77777777"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</w:p>
    <w:p w14:paraId="4BB336A4" w14:textId="77777777"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  <w:r w:rsidRPr="002B2C8A">
        <w:rPr>
          <w:rFonts w:asciiTheme="minorHAnsi" w:hAnsiTheme="minorHAnsi" w:cs="Arial"/>
          <w:b/>
          <w:bCs/>
          <w:i/>
          <w:color w:val="000000"/>
        </w:rPr>
        <w:t>Za:</w:t>
      </w:r>
    </w:p>
    <w:p w14:paraId="35440E31" w14:textId="28BF8891" w:rsidR="00147982" w:rsidRPr="002B2C8A" w:rsidRDefault="00403838" w:rsidP="00147982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</w:t>
      </w:r>
      <w:r w:rsidR="00147982" w:rsidRPr="002B2C8A">
        <w:rPr>
          <w:rFonts w:asciiTheme="minorHAnsi" w:hAnsiTheme="minorHAnsi" w:cs="Arial"/>
          <w:b/>
          <w:color w:val="000000"/>
        </w:rPr>
        <w:t>wot</w:t>
      </w:r>
      <w:r>
        <w:rPr>
          <w:rFonts w:asciiTheme="minorHAnsi" w:hAnsiTheme="minorHAnsi" w:cs="Arial"/>
          <w:b/>
          <w:color w:val="000000"/>
        </w:rPr>
        <w:t>ę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netto ……………………………………………………………………zł</w:t>
      </w:r>
    </w:p>
    <w:p w14:paraId="0EE134C3" w14:textId="77777777"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14:paraId="70B1D0D6" w14:textId="77777777"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14:paraId="70A5A431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14:paraId="1D98CEC9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jakościowe:</w:t>
      </w:r>
    </w:p>
    <w:p w14:paraId="0A41A68D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                        </w:t>
      </w:r>
    </w:p>
    <w:p w14:paraId="139F252D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GWARANCJA – kryterium oceny:</w:t>
      </w:r>
      <w:r w:rsidRPr="002B2C8A">
        <w:rPr>
          <w:rFonts w:asciiTheme="minorHAnsi" w:hAnsiTheme="minorHAnsi" w:cs="Arial"/>
        </w:rPr>
        <w:t xml:space="preserve">  </w:t>
      </w:r>
      <w:r w:rsidRPr="002B2C8A">
        <w:rPr>
          <w:rFonts w:asciiTheme="minorHAnsi" w:hAnsiTheme="minorHAnsi" w:cs="Arial"/>
          <w:b/>
        </w:rPr>
        <w:t>3 lata  / 4 lata / 5 lat</w:t>
      </w:r>
      <w:r w:rsidRPr="002B2C8A">
        <w:rPr>
          <w:rFonts w:asciiTheme="minorHAnsi" w:hAnsiTheme="minorHAnsi" w:cs="Arial"/>
        </w:rPr>
        <w:tab/>
        <w:t>(Niepotrzebne skreślić)</w:t>
      </w:r>
    </w:p>
    <w:p w14:paraId="5B61DA6E" w14:textId="77777777" w:rsidR="00147982" w:rsidRPr="002B2C8A" w:rsidRDefault="00147982" w:rsidP="00147982">
      <w:pPr>
        <w:rPr>
          <w:rFonts w:asciiTheme="minorHAnsi" w:hAnsiTheme="minorHAnsi" w:cs="Arial"/>
        </w:rPr>
      </w:pPr>
    </w:p>
    <w:p w14:paraId="540598CF" w14:textId="77777777" w:rsidR="00147982" w:rsidRPr="002B2C8A" w:rsidRDefault="00147982" w:rsidP="00147982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417C9" w14:textId="77777777" w:rsidR="00147982" w:rsidRPr="002B2C8A" w:rsidRDefault="00147982" w:rsidP="00147982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14:paraId="7ED16B02" w14:textId="77777777" w:rsidR="00147982" w:rsidRPr="002B2C8A" w:rsidRDefault="00147982" w:rsidP="00147982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14:paraId="430328A2" w14:textId="77777777" w:rsidR="00147982" w:rsidRPr="002B2C8A" w:rsidRDefault="00147982" w:rsidP="00147982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14:paraId="6B3AA0E5" w14:textId="77777777" w:rsidR="00147982" w:rsidRPr="002B2C8A" w:rsidRDefault="00147982" w:rsidP="00147982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14:paraId="4104F9B6" w14:textId="372E7537" w:rsidR="00424B32" w:rsidRDefault="00424B32">
      <w:pPr>
        <w:suppressAutoHyphens w:val="0"/>
        <w:spacing w:after="200" w:line="276" w:lineRule="auto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br w:type="page"/>
      </w:r>
    </w:p>
    <w:p w14:paraId="6CE78F00" w14:textId="77777777" w:rsidR="00147982" w:rsidRPr="002B2C8A" w:rsidRDefault="003F4FD7" w:rsidP="003F4FD7">
      <w:pPr>
        <w:pStyle w:val="podpunkt"/>
        <w:tabs>
          <w:tab w:val="clear" w:pos="-720"/>
        </w:tabs>
        <w:suppressAutoHyphens w:val="0"/>
        <w:spacing w:line="360" w:lineRule="auto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14:paraId="0A65F035" w14:textId="77777777" w:rsidR="003F4FD7" w:rsidRPr="002B2C8A" w:rsidRDefault="003F4FD7" w:rsidP="00147982">
      <w:pPr>
        <w:pStyle w:val="Nagwek1"/>
        <w:jc w:val="center"/>
        <w:rPr>
          <w:rFonts w:asciiTheme="minorHAnsi" w:hAnsiTheme="minorHAnsi" w:cs="Arial"/>
          <w:color w:val="000000"/>
        </w:rPr>
      </w:pPr>
    </w:p>
    <w:p w14:paraId="03BCE8D0" w14:textId="77777777"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14:paraId="013C38F3" w14:textId="77777777"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14:paraId="7E617D64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7D14719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1456BACC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14:paraId="5E48F13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2F5A7AF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14:paraId="3D2B0641" w14:textId="77777777"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369BC6E0" w14:textId="3BEA8170"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</w:t>
      </w:r>
      <w:r w:rsidR="00B71C18">
        <w:rPr>
          <w:rFonts w:asciiTheme="minorHAnsi" w:hAnsiTheme="minorHAnsi" w:cs="Arial"/>
          <w:color w:val="000000"/>
        </w:rPr>
        <w:t>,</w:t>
      </w:r>
      <w:r w:rsidRPr="002B2C8A">
        <w:rPr>
          <w:rFonts w:asciiTheme="minorHAnsi" w:hAnsiTheme="minorHAnsi" w:cs="Arial"/>
          <w:color w:val="000000"/>
        </w:rPr>
        <w:t xml:space="preserve"> zgodnie z art. 25a ust. 1 ustawy z dnia 29 stycznia 2004 r. Prawo zamówień publicznych oświadczam(y), że firma którą reprezentuję(my):</w:t>
      </w:r>
    </w:p>
    <w:p w14:paraId="1129625C" w14:textId="77777777"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14:paraId="7BAF14DF" w14:textId="77777777"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14:paraId="06C0AAB9" w14:textId="77777777"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14:paraId="28622A7D" w14:textId="77777777"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14:paraId="5904C87D" w14:textId="77777777"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Pzp: </w:t>
      </w:r>
    </w:p>
    <w:p w14:paraId="278C3D67" w14:textId="77777777"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14:paraId="4A1C51AA" w14:textId="77777777"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3B75B7E8" w14:textId="77777777"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14:paraId="2E1D0E4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2BB8BEB0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69782F1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42B283CE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98"/>
        <w:gridCol w:w="3044"/>
      </w:tblGrid>
      <w:tr w:rsidR="00694E88" w:rsidRPr="002B2C8A" w14:paraId="44BD9BA9" w14:textId="77777777" w:rsidTr="00694E88">
        <w:tc>
          <w:tcPr>
            <w:tcW w:w="3070" w:type="dxa"/>
          </w:tcPr>
          <w:p w14:paraId="55774D80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14:paraId="5CE51545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14:paraId="5B6DD5E0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14:paraId="1FB2DC1A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14:paraId="2BB2903D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14:paraId="7C542FE0" w14:textId="77777777"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14:paraId="390982D4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3CECD017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14:paraId="63F7CA5C" w14:textId="77777777" w:rsidR="00147982" w:rsidRPr="002B2C8A" w:rsidRDefault="00147982" w:rsidP="00147982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14:paraId="341B1A9E" w14:textId="77777777"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br w:type="page"/>
      </w:r>
      <w:r w:rsidRPr="002B2C8A">
        <w:rPr>
          <w:rFonts w:asciiTheme="minorHAnsi" w:hAnsiTheme="minorHAnsi" w:cs="Arial"/>
          <w:b/>
          <w:color w:val="000000"/>
        </w:rPr>
        <w:lastRenderedPageBreak/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  <w:t xml:space="preserve">Załącznik Nr </w:t>
      </w:r>
      <w:r w:rsidR="0025327E" w:rsidRPr="002B2C8A">
        <w:rPr>
          <w:rFonts w:asciiTheme="minorHAnsi" w:hAnsiTheme="minorHAnsi" w:cs="Arial"/>
          <w:b/>
          <w:color w:val="000000"/>
        </w:rPr>
        <w:t>3</w:t>
      </w:r>
      <w:r w:rsidRPr="002B2C8A">
        <w:rPr>
          <w:rFonts w:asciiTheme="minorHAnsi" w:hAnsiTheme="minorHAnsi" w:cs="Arial"/>
          <w:b/>
          <w:color w:val="000000"/>
        </w:rPr>
        <w:t xml:space="preserve"> do SIWZ</w:t>
      </w:r>
    </w:p>
    <w:p w14:paraId="0ED8E828" w14:textId="77777777"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Istotne postanowienia umowy</w:t>
      </w:r>
    </w:p>
    <w:p w14:paraId="324F0852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14:paraId="1CFEF7B3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14:paraId="7C71538F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14:paraId="229F845F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14:paraId="5CA5E7E2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14:paraId="63BDABDB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14:paraId="7E76D9D4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Henryka Antczaka</w:t>
      </w:r>
    </w:p>
    <w:p w14:paraId="308FA216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14:paraId="1149FA71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14:paraId="5E19695C" w14:textId="77777777"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14:paraId="0FEBE3FD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14:paraId="67961429" w14:textId="77777777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14:paraId="03904C07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14:paraId="51C167EE" w14:textId="510F0A17"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została zawarta umowa na zadanie pn.: </w:t>
      </w:r>
      <w:r w:rsidRPr="002B2C8A">
        <w:rPr>
          <w:rFonts w:asciiTheme="minorHAnsi" w:hAnsiTheme="minorHAnsi" w:cs="Arial"/>
          <w:b/>
        </w:rPr>
        <w:t xml:space="preserve">Budowa kanalizacji sanitarnej na terenie Aglomeracji Mława </w:t>
      </w:r>
      <w:r w:rsidR="003B0F74" w:rsidRPr="003B0F74">
        <w:rPr>
          <w:rFonts w:asciiTheme="minorHAnsi" w:hAnsiTheme="minorHAnsi" w:cs="Arial"/>
          <w:b/>
          <w:color w:val="000000" w:themeColor="text1"/>
        </w:rPr>
        <w:t>o</w:t>
      </w:r>
      <w:r w:rsidRPr="004C19C1">
        <w:rPr>
          <w:rFonts w:asciiTheme="minorHAnsi" w:hAnsiTheme="minorHAnsi" w:cs="Arial"/>
          <w:b/>
          <w:color w:val="000000" w:themeColor="text1"/>
        </w:rPr>
        <w:t>bszar A</w:t>
      </w:r>
      <w:r w:rsidR="001F1786">
        <w:rPr>
          <w:rFonts w:asciiTheme="minorHAnsi" w:hAnsiTheme="minorHAnsi" w:cs="Arial"/>
          <w:b/>
          <w:color w:val="000000" w:themeColor="text1"/>
        </w:rPr>
        <w:t>5</w:t>
      </w:r>
      <w:r w:rsidRPr="002B2C8A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</w:rPr>
        <w:t>o następującej treści:</w:t>
      </w:r>
    </w:p>
    <w:p w14:paraId="03BD08EE" w14:textId="77777777"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14:paraId="060C426B" w14:textId="1A6AC2D9"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umowa jest konsekwencją zamówienia publicznego Nr </w:t>
      </w:r>
      <w:r w:rsidRPr="00563987">
        <w:rPr>
          <w:rFonts w:asciiTheme="minorHAnsi" w:hAnsiTheme="minorHAnsi" w:cs="Arial"/>
          <w:color w:val="000000" w:themeColor="text1"/>
        </w:rPr>
        <w:t>JRP.271.</w:t>
      </w:r>
      <w:r w:rsidR="00563987" w:rsidRPr="00563987">
        <w:rPr>
          <w:rFonts w:asciiTheme="minorHAnsi" w:hAnsiTheme="minorHAnsi" w:cs="Arial"/>
          <w:color w:val="000000" w:themeColor="text1"/>
        </w:rPr>
        <w:t>5</w:t>
      </w:r>
      <w:r w:rsidRPr="00563987">
        <w:rPr>
          <w:rFonts w:asciiTheme="minorHAnsi" w:hAnsiTheme="minorHAnsi" w:cs="Arial"/>
          <w:color w:val="000000" w:themeColor="text1"/>
        </w:rPr>
        <w:t>.201</w:t>
      </w:r>
      <w:r w:rsidR="001F1786">
        <w:rPr>
          <w:rFonts w:asciiTheme="minorHAnsi" w:hAnsiTheme="minorHAnsi" w:cs="Arial"/>
          <w:color w:val="000000" w:themeColor="text1"/>
        </w:rPr>
        <w:t>7.PT</w:t>
      </w:r>
      <w:r w:rsidRPr="00563987">
        <w:rPr>
          <w:rFonts w:asciiTheme="minorHAnsi" w:hAnsiTheme="minorHAnsi" w:cs="Arial"/>
          <w:color w:val="000000" w:themeColor="text1"/>
        </w:rPr>
        <w:t xml:space="preserve">  </w:t>
      </w:r>
      <w:r w:rsidRPr="002B2C8A">
        <w:rPr>
          <w:rFonts w:asciiTheme="minorHAnsi" w:hAnsiTheme="minorHAnsi" w:cs="Arial"/>
          <w:color w:val="000000"/>
        </w:rPr>
        <w:t>realizowanego  na podstawie Ustawy z dnia 29 stycznia 2004r. Prawo zamówień publicznych oraz następstwem wyboru przez Zamawiającego oferty w przetargu nieograniczonym.</w:t>
      </w:r>
    </w:p>
    <w:p w14:paraId="1F5CBFF1" w14:textId="77777777"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14:paraId="443C3573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1.</w:t>
      </w:r>
    </w:p>
    <w:p w14:paraId="54DB5FC2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Przedmiot umowy</w:t>
      </w:r>
    </w:p>
    <w:p w14:paraId="38B99580" w14:textId="2EE43E07" w:rsidR="004C19C1" w:rsidRPr="003B0F74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="Arial" w:hAnsi="Arial" w:cs="Arial"/>
          <w:color w:val="FF0000"/>
          <w:lang w:eastAsia="pl-PL"/>
        </w:rPr>
      </w:pPr>
      <w:r w:rsidRPr="003B0F74">
        <w:rPr>
          <w:rFonts w:asciiTheme="minorHAnsi" w:hAnsiTheme="minorHAnsi" w:cs="Arial"/>
          <w:bCs/>
          <w:color w:val="000000"/>
        </w:rPr>
        <w:t xml:space="preserve">Przedmiotem zamówienia jest budowa kanalizacji sanitarnej obejmującej ulice: </w:t>
      </w:r>
      <w:r w:rsidR="00D93E64" w:rsidRPr="005E441D">
        <w:rPr>
          <w:rFonts w:asciiTheme="minorHAnsi" w:hAnsiTheme="minorHAnsi"/>
        </w:rPr>
        <w:t>Stefana „Grota” Roweckiego, Pogorzelskiego, Cichej, Szwejkowskiego, Anyszki, Leszczyńskiego, Kościuszki (część), Piłsudskiego i Granicznej. Włączenie kanalizacji sanitarnej planowane jest w istniejący kolektor sanitarny w ul. Szwejkowskiego, w istniejący kolektor sanitarny w ul. Granicznej oraz w istniejący kolektor sanitarny w rejonie Al. Piłsudskiego.</w:t>
      </w:r>
    </w:p>
    <w:p w14:paraId="42A91A94" w14:textId="3FB4CDA6" w:rsidR="004C19C1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4C19C1">
        <w:rPr>
          <w:rFonts w:asciiTheme="minorHAnsi" w:hAnsiTheme="minorHAnsi" w:cs="Arial"/>
          <w:bCs/>
          <w:color w:val="000000"/>
        </w:rPr>
        <w:t>Zamówienie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4C19C1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>inwestycji polegającej na</w:t>
      </w:r>
      <w:r w:rsidRPr="004C19C1">
        <w:rPr>
          <w:rFonts w:asciiTheme="minorHAnsi" w:hAnsiTheme="minorHAnsi" w:cs="Arial"/>
          <w:bCs/>
          <w:color w:val="000000"/>
        </w:rPr>
        <w:t xml:space="preserve"> budow</w:t>
      </w:r>
      <w:r w:rsidR="00B5101D">
        <w:rPr>
          <w:rFonts w:asciiTheme="minorHAnsi" w:hAnsiTheme="minorHAnsi" w:cs="Arial"/>
          <w:bCs/>
          <w:color w:val="000000"/>
        </w:rPr>
        <w:t>ie</w:t>
      </w:r>
      <w:r w:rsidRPr="004C19C1">
        <w:rPr>
          <w:rFonts w:asciiTheme="minorHAnsi" w:hAnsiTheme="minorHAnsi" w:cs="Arial"/>
          <w:bCs/>
          <w:color w:val="000000"/>
        </w:rPr>
        <w:t xml:space="preserve"> kanalizacji sanitarnej </w:t>
      </w:r>
      <w:r w:rsidR="005A3A08" w:rsidRPr="005A3A08">
        <w:rPr>
          <w:rFonts w:asciiTheme="minorHAnsi" w:hAnsiTheme="minorHAnsi" w:cs="Arial"/>
          <w:bCs/>
          <w:color w:val="000000" w:themeColor="text1"/>
        </w:rPr>
        <w:t>na terenie</w:t>
      </w:r>
      <w:r w:rsidRPr="005A3A08">
        <w:rPr>
          <w:rFonts w:asciiTheme="minorHAnsi" w:hAnsiTheme="minorHAnsi" w:cs="Arial"/>
          <w:bCs/>
          <w:color w:val="000000" w:themeColor="text1"/>
        </w:rPr>
        <w:t xml:space="preserve"> </w:t>
      </w:r>
      <w:r w:rsidRPr="004C19C1">
        <w:rPr>
          <w:rFonts w:asciiTheme="minorHAnsi" w:hAnsiTheme="minorHAnsi" w:cs="Arial"/>
          <w:bCs/>
          <w:color w:val="000000"/>
        </w:rPr>
        <w:t xml:space="preserve">Aglomeracji Mława. </w:t>
      </w:r>
    </w:p>
    <w:p w14:paraId="6C6D79C1" w14:textId="0B0F1BB7" w:rsidR="004C19C1" w:rsidRPr="004C19C1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  <w:bCs/>
          <w:color w:val="000000"/>
        </w:rPr>
        <w:t>Za</w:t>
      </w:r>
      <w:r w:rsidR="00147982" w:rsidRPr="004C19C1">
        <w:rPr>
          <w:rFonts w:asciiTheme="minorHAnsi" w:hAnsiTheme="minorHAnsi" w:cs="Arial"/>
          <w:bCs/>
          <w:color w:val="000000"/>
        </w:rPr>
        <w:t>mówienie jest realizowane w ramach umowy o dofinansowanie</w:t>
      </w:r>
      <w:r w:rsidR="00147982" w:rsidRPr="004C19C1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</w:t>
      </w:r>
      <w:r w:rsidR="00302646">
        <w:rPr>
          <w:rFonts w:asciiTheme="minorHAnsi" w:hAnsiTheme="minorHAnsi" w:cs="Arial"/>
          <w:bCs/>
          <w:color w:val="000000"/>
        </w:rPr>
        <w:t xml:space="preserve">no – ściekowa w aglomeracjach” </w:t>
      </w:r>
      <w:r w:rsidR="00147982" w:rsidRPr="004C19C1">
        <w:rPr>
          <w:rFonts w:asciiTheme="minorHAnsi" w:hAnsiTheme="minorHAnsi" w:cs="Arial"/>
          <w:bCs/>
          <w:color w:val="000000"/>
        </w:rPr>
        <w:t>II oś priorytetowa „Ochrona środowiska, w tym adaptacja do zmian klimatu” Programu Operacyjnego Infrastruktura i Środowisko 2014-2020.</w:t>
      </w:r>
      <w:r w:rsidRPr="004C19C1">
        <w:rPr>
          <w:rFonts w:asciiTheme="minorHAnsi" w:hAnsiTheme="minorHAnsi" w:cs="Arial"/>
          <w:b/>
          <w:bCs/>
          <w:color w:val="000000"/>
        </w:rPr>
        <w:t xml:space="preserve"> </w:t>
      </w:r>
    </w:p>
    <w:p w14:paraId="3EE4C0B9" w14:textId="77777777" w:rsidR="00147982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</w:rPr>
        <w:t>Zadanie obejmuje także poniesienie kosztów wynikających z:</w:t>
      </w:r>
    </w:p>
    <w:p w14:paraId="68C24A5A" w14:textId="09B902A0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zajęcia pasa drogowego</w:t>
      </w:r>
      <w:r w:rsidR="003D51AC">
        <w:rPr>
          <w:rFonts w:asciiTheme="minorHAnsi" w:hAnsiTheme="minorHAnsi" w:cs="Arial"/>
        </w:rPr>
        <w:t xml:space="preserve"> oraz kolejowego</w:t>
      </w:r>
      <w:r w:rsidR="00147982" w:rsidRPr="002B2C8A">
        <w:rPr>
          <w:rFonts w:asciiTheme="minorHAnsi" w:hAnsiTheme="minorHAnsi" w:cs="Arial"/>
        </w:rPr>
        <w:t xml:space="preserve"> na czas budowy (nie dotyczy dróg gminnych), </w:t>
      </w:r>
    </w:p>
    <w:p w14:paraId="00AB540A" w14:textId="09012BCF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doprowadzeni</w:t>
      </w:r>
      <w:r w:rsidR="00B71C18">
        <w:rPr>
          <w:rFonts w:asciiTheme="minorHAnsi" w:hAnsiTheme="minorHAnsi" w:cs="Arial"/>
        </w:rPr>
        <w:t>a</w:t>
      </w:r>
      <w:r w:rsidR="00147982" w:rsidRPr="002B2C8A">
        <w:rPr>
          <w:rFonts w:asciiTheme="minorHAnsi" w:hAnsiTheme="minorHAnsi" w:cs="Arial"/>
        </w:rPr>
        <w:t xml:space="preserve"> terenu do stanu jak przed rozpoczęciem prac, </w:t>
      </w:r>
    </w:p>
    <w:p w14:paraId="47C3A1FB" w14:textId="10830482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kosztów wykopu i wywózki oraz utylizacji urobku, </w:t>
      </w:r>
    </w:p>
    <w:p w14:paraId="3729E351" w14:textId="5AB1B4B8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zagospodarowania we własnym zakresie i składowania nadmiaru ziemi,</w:t>
      </w:r>
    </w:p>
    <w:p w14:paraId="5D026427" w14:textId="60C0ABBB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wprowadzenia czasowej organizacji ruchu,</w:t>
      </w:r>
    </w:p>
    <w:p w14:paraId="3FC9222E" w14:textId="1119E526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r w:rsidR="00147982" w:rsidRPr="002B2C8A">
        <w:rPr>
          <w:rFonts w:asciiTheme="minorHAnsi" w:hAnsiTheme="minorHAnsi" w:cs="Arial"/>
        </w:rPr>
        <w:t>- wykonania badań szczelności oraz monitoringu wizyjnego</w:t>
      </w:r>
      <w:r w:rsidR="00775268" w:rsidRPr="002B2C8A">
        <w:rPr>
          <w:rFonts w:asciiTheme="minorHAnsi" w:hAnsiTheme="minorHAnsi" w:cs="Arial"/>
        </w:rPr>
        <w:t xml:space="preserve"> sieci</w:t>
      </w:r>
      <w:r w:rsidR="00147982" w:rsidRPr="002B2C8A">
        <w:rPr>
          <w:rFonts w:asciiTheme="minorHAnsi" w:hAnsiTheme="minorHAnsi" w:cs="Arial"/>
        </w:rPr>
        <w:t>,</w:t>
      </w:r>
    </w:p>
    <w:p w14:paraId="22311BC6" w14:textId="29889703"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wykonania badania zagęszczenia </w:t>
      </w:r>
      <w:r w:rsidR="00775268" w:rsidRPr="002B2C8A">
        <w:rPr>
          <w:rFonts w:asciiTheme="minorHAnsi" w:hAnsiTheme="minorHAnsi" w:cs="Arial"/>
        </w:rPr>
        <w:t xml:space="preserve">gruntu </w:t>
      </w:r>
      <w:r w:rsidR="00147982" w:rsidRPr="002B2C8A">
        <w:rPr>
          <w:rFonts w:asciiTheme="minorHAnsi" w:hAnsiTheme="minorHAnsi" w:cs="Arial"/>
        </w:rPr>
        <w:t>oraz innych badań, niezbędnych do wykazania należytego wykonania robót,</w:t>
      </w:r>
    </w:p>
    <w:p w14:paraId="51034555" w14:textId="55E83847" w:rsidR="0014798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kosztów usług geodezyjnych.</w:t>
      </w:r>
    </w:p>
    <w:p w14:paraId="0587B5E2" w14:textId="23E9AA72" w:rsidR="00CC5C58" w:rsidRPr="00246DD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ab/>
      </w:r>
      <w:r w:rsidR="00CC5C58" w:rsidRPr="005A3A08">
        <w:rPr>
          <w:rFonts w:asciiTheme="minorHAnsi" w:hAnsiTheme="minorHAnsi" w:cs="Arial"/>
          <w:color w:val="000000" w:themeColor="text1"/>
        </w:rPr>
        <w:t>- usunięci</w:t>
      </w:r>
      <w:r w:rsidR="00B71C18">
        <w:rPr>
          <w:rFonts w:asciiTheme="minorHAnsi" w:hAnsiTheme="minorHAnsi" w:cs="Arial"/>
          <w:color w:val="000000" w:themeColor="text1"/>
        </w:rPr>
        <w:t>a</w:t>
      </w:r>
      <w:r w:rsidR="00CC5C58" w:rsidRPr="005A3A08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14:paraId="786E41AD" w14:textId="0886EF64"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5. </w:t>
      </w:r>
      <w:r w:rsidR="00147982" w:rsidRPr="002B2C8A">
        <w:rPr>
          <w:rFonts w:asciiTheme="minorHAnsi" w:hAnsiTheme="minorHAnsi" w:cs="Arial"/>
        </w:rPr>
        <w:t xml:space="preserve">Wykonawca realizuje przedmiot umowy w oparciu o </w:t>
      </w:r>
      <w:r w:rsidR="00147982" w:rsidRPr="002B2C8A">
        <w:rPr>
          <w:rFonts w:asciiTheme="minorHAnsi" w:hAnsiTheme="minorHAnsi" w:cs="Arial"/>
          <w:color w:val="000000"/>
        </w:rPr>
        <w:t xml:space="preserve">dokumentację projektowo – kosztorysową oraz Specyfikacje Techniczne Wykonania i Odbioru Robót które </w:t>
      </w:r>
      <w:r w:rsidR="00EF2DE9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są załącznikiem do SIWZ.</w:t>
      </w:r>
    </w:p>
    <w:p w14:paraId="38DA7884" w14:textId="77777777"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6. </w:t>
      </w:r>
      <w:r w:rsidR="00147982"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14:paraId="304E44BC" w14:textId="261BECB0" w:rsidR="00147982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7.</w:t>
      </w:r>
      <w:r>
        <w:rPr>
          <w:rFonts w:asciiTheme="minorHAnsi" w:hAnsiTheme="minorHAnsi" w:cs="Arial"/>
        </w:rPr>
        <w:t xml:space="preserve"> </w:t>
      </w:r>
      <w:r w:rsidR="006E4E69">
        <w:rPr>
          <w:rFonts w:asciiTheme="minorHAnsi" w:hAnsiTheme="minorHAnsi" w:cs="Arial"/>
        </w:rPr>
        <w:t xml:space="preserve"> </w:t>
      </w:r>
      <w:r w:rsidR="00147982" w:rsidRPr="002B2C8A">
        <w:rPr>
          <w:rFonts w:asciiTheme="minorHAnsi" w:hAnsiTheme="minorHAnsi" w:cs="Arial"/>
        </w:rPr>
        <w:t>Koszt</w:t>
      </w:r>
      <w:r w:rsidR="006E4E69">
        <w:rPr>
          <w:rFonts w:asciiTheme="minorHAnsi" w:hAnsiTheme="minorHAnsi" w:cs="Arial"/>
        </w:rPr>
        <w:t>y</w:t>
      </w:r>
      <w:r w:rsidR="00147982" w:rsidRPr="002B2C8A">
        <w:rPr>
          <w:rFonts w:asciiTheme="minorHAnsi" w:hAnsiTheme="minorHAnsi" w:cs="Arial"/>
        </w:rPr>
        <w:t xml:space="preserve"> powstałe w wyniku uszkodzeń infrastruktury zlokalizowanej na terenie budowy, ponosi Wykonawca robót.</w:t>
      </w:r>
    </w:p>
    <w:p w14:paraId="0B9B7EE1" w14:textId="4D7D09DB" w:rsidR="004078F7" w:rsidRDefault="0036733C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 w:rsidRPr="0036733C">
        <w:rPr>
          <w:rFonts w:asciiTheme="minorHAnsi" w:hAnsiTheme="minorHAnsi" w:cs="Arial"/>
          <w:color w:val="000000" w:themeColor="text1"/>
        </w:rPr>
        <w:t xml:space="preserve">8.  W trakcie prac należy chronić punkty osnowy geodezyjnej znajdującej się przy trasie projektowanej sieci. W przypadku zniszczenia punktów wykonawca robót </w:t>
      </w:r>
      <w:r w:rsidR="00053FF7" w:rsidRPr="0036733C">
        <w:rPr>
          <w:rFonts w:asciiTheme="minorHAnsi" w:hAnsiTheme="minorHAnsi" w:cs="Arial"/>
          <w:color w:val="000000" w:themeColor="text1"/>
        </w:rPr>
        <w:t xml:space="preserve">na własny koszt </w:t>
      </w:r>
      <w:r w:rsidRPr="0036733C">
        <w:rPr>
          <w:rFonts w:asciiTheme="minorHAnsi" w:hAnsiTheme="minorHAnsi" w:cs="Arial"/>
          <w:color w:val="000000" w:themeColor="text1"/>
        </w:rPr>
        <w:t>zleci jednostce geodezyjnej ich wznowienie.</w:t>
      </w:r>
    </w:p>
    <w:p w14:paraId="69A2980E" w14:textId="00D29AF0" w:rsidR="004078F7" w:rsidRPr="004078F7" w:rsidRDefault="004078F7" w:rsidP="004078F7">
      <w:pPr>
        <w:tabs>
          <w:tab w:val="left" w:pos="426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9</w:t>
      </w:r>
      <w:r w:rsidRPr="004078F7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</w:rPr>
        <w:t xml:space="preserve">  </w:t>
      </w:r>
      <w:r w:rsidRPr="004078F7">
        <w:rPr>
          <w:rFonts w:asciiTheme="minorHAnsi" w:hAnsiTheme="minorHAnsi"/>
        </w:rPr>
        <w:t>Do Wykonawcy należy poniesienie kosztów wynikających z czasowego zajęcia gruntu PKP S.A.</w:t>
      </w:r>
      <w:r>
        <w:rPr>
          <w:rFonts w:asciiTheme="minorHAnsi" w:hAnsiTheme="minorHAnsi"/>
        </w:rPr>
        <w:t xml:space="preserve"> (przejście pod kolejką wąskotorową)</w:t>
      </w:r>
      <w:r w:rsidRPr="004078F7">
        <w:rPr>
          <w:rFonts w:asciiTheme="minorHAnsi" w:hAnsiTheme="minorHAnsi"/>
        </w:rPr>
        <w:t>, z tytułu przekazania i odbioru terenu zajętego pod budowę</w:t>
      </w:r>
      <w:r>
        <w:rPr>
          <w:rFonts w:asciiTheme="minorHAnsi" w:hAnsiTheme="minorHAnsi"/>
        </w:rPr>
        <w:t xml:space="preserve"> oraz</w:t>
      </w:r>
      <w:r w:rsidRPr="004078F7">
        <w:rPr>
          <w:rFonts w:asciiTheme="minorHAnsi" w:hAnsiTheme="minorHAnsi"/>
        </w:rPr>
        <w:t xml:space="preserve"> tytułu sprawowania kolejowego nadzoru. </w:t>
      </w:r>
      <w:r w:rsidR="00175606">
        <w:rPr>
          <w:rFonts w:asciiTheme="minorHAnsi" w:hAnsiTheme="minorHAnsi"/>
        </w:rPr>
        <w:t xml:space="preserve">Do Wykonawcy należy także pokrycie kosztów związanych z pełnieniem nadzorów przez Zarządców danych sieci (telekomunikacja, gaz) podczas usuwania kolizji. </w:t>
      </w:r>
      <w:r w:rsidRPr="004078F7">
        <w:rPr>
          <w:rFonts w:asciiTheme="minorHAnsi" w:hAnsiTheme="minorHAnsi"/>
        </w:rPr>
        <w:t>Koszty te Wykonawca uwzględnia w kosztach ogólnych zadania bez wprowadzania dodatkowych pozycji</w:t>
      </w:r>
      <w:r>
        <w:rPr>
          <w:rFonts w:asciiTheme="minorHAnsi" w:hAnsiTheme="minorHAnsi"/>
        </w:rPr>
        <w:t>.</w:t>
      </w:r>
    </w:p>
    <w:p w14:paraId="45AF9F89" w14:textId="77777777" w:rsidR="00147982" w:rsidRPr="002B2C8A" w:rsidRDefault="00147982" w:rsidP="00147982">
      <w:pPr>
        <w:jc w:val="center"/>
        <w:rPr>
          <w:rFonts w:asciiTheme="minorHAnsi" w:hAnsiTheme="minorHAnsi" w:cs="Arial"/>
        </w:rPr>
      </w:pPr>
    </w:p>
    <w:p w14:paraId="7D88304B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2</w:t>
      </w:r>
    </w:p>
    <w:p w14:paraId="6CB1B22B" w14:textId="77777777"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Termin wykonania:</w:t>
      </w:r>
    </w:p>
    <w:p w14:paraId="780CFE73" w14:textId="141BECAD"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"/>
        </w:rPr>
        <w:t xml:space="preserve">Termin wykonania robót ustala na </w:t>
      </w:r>
      <w:r w:rsidR="00D93E64">
        <w:rPr>
          <w:rFonts w:asciiTheme="minorHAnsi" w:hAnsiTheme="minorHAnsi" w:cs="Arial"/>
          <w:color w:val="000000" w:themeColor="text1"/>
          <w:spacing w:val="-1"/>
        </w:rPr>
        <w:t>9</w:t>
      </w:r>
      <w:r w:rsidRPr="00404E4A">
        <w:rPr>
          <w:rFonts w:asciiTheme="minorHAnsi" w:hAnsiTheme="minorHAnsi" w:cs="Arial"/>
          <w:color w:val="000000" w:themeColor="text1"/>
          <w:spacing w:val="-1"/>
        </w:rPr>
        <w:t xml:space="preserve"> miesięcy od </w:t>
      </w:r>
      <w:r w:rsidRPr="002B2C8A">
        <w:rPr>
          <w:rFonts w:asciiTheme="minorHAnsi" w:hAnsiTheme="minorHAnsi" w:cs="Arial"/>
          <w:spacing w:val="-1"/>
        </w:rPr>
        <w:t xml:space="preserve">dnia </w:t>
      </w:r>
      <w:r w:rsidR="00DF2DF4" w:rsidRPr="002B2C8A">
        <w:rPr>
          <w:rFonts w:asciiTheme="minorHAnsi" w:hAnsiTheme="minorHAnsi" w:cs="Arial"/>
          <w:spacing w:val="-1"/>
        </w:rPr>
        <w:t>zawarcia umowy</w:t>
      </w:r>
      <w:r w:rsidRPr="002B2C8A">
        <w:rPr>
          <w:rFonts w:asciiTheme="minorHAnsi" w:hAnsiTheme="minorHAnsi" w:cs="Arial"/>
          <w:spacing w:val="-1"/>
        </w:rPr>
        <w:t>.</w:t>
      </w:r>
    </w:p>
    <w:p w14:paraId="4B47E759" w14:textId="32A7724C"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num" w:pos="360"/>
          <w:tab w:val="left" w:leader="dot" w:pos="4867"/>
        </w:tabs>
        <w:suppressAutoHyphens w:val="0"/>
        <w:ind w:left="360" w:hanging="360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</w:rPr>
        <w:t xml:space="preserve">Za termin zakończenia przedmiotu umowy uważać się będzie datę zakończenia robót wskazaną w bezusterkowym protokole końcowym odbioru robót potwierdzoną opinią inspektorów nadzoru </w:t>
      </w:r>
      <w:r w:rsidR="00E44757">
        <w:rPr>
          <w:rFonts w:asciiTheme="minorHAnsi" w:hAnsiTheme="minorHAnsi" w:cs="Arial"/>
        </w:rPr>
        <w:t>oraz</w:t>
      </w:r>
      <w:r w:rsidRPr="002B2C8A">
        <w:rPr>
          <w:rFonts w:asciiTheme="minorHAnsi" w:hAnsiTheme="minorHAnsi" w:cs="Arial"/>
        </w:rPr>
        <w:t xml:space="preserve"> Zamawiającego o zakończeniu robót we wskazanym terminie.</w:t>
      </w:r>
    </w:p>
    <w:p w14:paraId="20831900" w14:textId="77777777" w:rsidR="00147982" w:rsidRPr="002B2C8A" w:rsidRDefault="00147982" w:rsidP="00147982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  <w:rPr>
          <w:rFonts w:asciiTheme="minorHAnsi" w:hAnsiTheme="minorHAnsi" w:cs="Arial"/>
        </w:rPr>
      </w:pPr>
    </w:p>
    <w:p w14:paraId="6062DC68" w14:textId="77777777" w:rsidR="00147982" w:rsidRPr="00AF651E" w:rsidRDefault="00147982" w:rsidP="0014798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3</w:t>
      </w:r>
    </w:p>
    <w:p w14:paraId="4BAE5F97" w14:textId="77777777" w:rsidR="00147982" w:rsidRPr="00AF651E" w:rsidRDefault="00147982" w:rsidP="00147982">
      <w:pPr>
        <w:shd w:val="clear" w:color="auto" w:fill="FFFFFF"/>
        <w:ind w:left="10"/>
        <w:jc w:val="center"/>
        <w:rPr>
          <w:rFonts w:asciiTheme="minorHAnsi" w:hAnsiTheme="minorHAnsi" w:cs="Arial"/>
          <w:b/>
          <w:spacing w:val="2"/>
        </w:rPr>
      </w:pPr>
      <w:r w:rsidRPr="00AF651E">
        <w:rPr>
          <w:rFonts w:asciiTheme="minorHAnsi" w:hAnsiTheme="minorHAnsi" w:cs="Arial"/>
          <w:b/>
          <w:spacing w:val="2"/>
        </w:rPr>
        <w:t>Obowiązki stron</w:t>
      </w:r>
    </w:p>
    <w:p w14:paraId="7B960D93" w14:textId="77777777" w:rsidR="00147982" w:rsidRPr="002B2C8A" w:rsidRDefault="00147982" w:rsidP="00147982">
      <w:pPr>
        <w:shd w:val="clear" w:color="auto" w:fill="FFFFFF"/>
        <w:tabs>
          <w:tab w:val="left" w:pos="360"/>
        </w:tabs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>Zamawiający zobowiązuje się do:</w:t>
      </w:r>
    </w:p>
    <w:p w14:paraId="4693CBEB" w14:textId="77777777"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right="1" w:firstLine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przekazania Wykonawcy terenu robót,</w:t>
      </w:r>
    </w:p>
    <w:p w14:paraId="2F02D89A" w14:textId="77777777"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dokonania odbiorów częściowych i końcowego wykonanych robót,</w:t>
      </w:r>
    </w:p>
    <w:p w14:paraId="1B3C6ACF" w14:textId="77777777"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zapłaty za właściwie wykonane roboty budowlane.</w:t>
      </w:r>
    </w:p>
    <w:p w14:paraId="77DA3906" w14:textId="77777777" w:rsidR="00147982" w:rsidRPr="002B2C8A" w:rsidRDefault="00147982" w:rsidP="00147982">
      <w:pPr>
        <w:shd w:val="clear" w:color="auto" w:fill="FFFFFF"/>
        <w:tabs>
          <w:tab w:val="left" w:pos="370"/>
        </w:tabs>
        <w:ind w:left="10"/>
        <w:rPr>
          <w:rFonts w:asciiTheme="minorHAnsi" w:hAnsiTheme="minorHAnsi" w:cs="Arial"/>
          <w:spacing w:val="1"/>
        </w:rPr>
      </w:pPr>
      <w:r w:rsidRPr="002B2C8A">
        <w:rPr>
          <w:rFonts w:asciiTheme="minorHAnsi" w:hAnsiTheme="minorHAnsi" w:cs="Arial"/>
          <w:spacing w:val="1"/>
        </w:rPr>
        <w:t>2.</w:t>
      </w:r>
      <w:r w:rsidRPr="002B2C8A">
        <w:rPr>
          <w:rFonts w:asciiTheme="minorHAnsi" w:hAnsiTheme="minorHAnsi" w:cs="Arial"/>
          <w:spacing w:val="1"/>
        </w:rPr>
        <w:tab/>
        <w:t>Wykonawca zobowiązany jest do:</w:t>
      </w:r>
    </w:p>
    <w:p w14:paraId="09CA935E" w14:textId="33D50C75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dokonanie zakupu dziennika lub dzienników budowy oraz przekazanie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Zamawiającego w celu dokonania zgłoszenia o zamiarze rozpoczęcia prowadzenia robót budowlanych,</w:t>
      </w:r>
    </w:p>
    <w:p w14:paraId="3B843E1D" w14:textId="447BF08E" w:rsidR="00147982" w:rsidRPr="007E54A5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przed przystąpieniem do realizacji robot Wykonawca zawiadamia pisemnie właścicieli i zarządców sieci zlokalizowanej na terenie robót o terminie prowadzenia prac, powyższą informacj</w:t>
      </w:r>
      <w:r w:rsidR="00EF2DE9">
        <w:rPr>
          <w:rFonts w:asciiTheme="minorHAnsi" w:hAnsiTheme="minorHAnsi" w:cs="Arial"/>
          <w:color w:val="000000" w:themeColor="text1"/>
        </w:rPr>
        <w:t>ę</w:t>
      </w:r>
      <w:r w:rsidRPr="007E54A5">
        <w:rPr>
          <w:rFonts w:asciiTheme="minorHAnsi" w:hAnsiTheme="minorHAnsi" w:cs="Arial"/>
          <w:color w:val="000000" w:themeColor="text1"/>
        </w:rPr>
        <w:t xml:space="preserve"> Wykonawca przekazuje inwestorowi i inspektorowi nadzoru </w:t>
      </w:r>
      <w:r w:rsidR="00016368" w:rsidRPr="007E54A5">
        <w:rPr>
          <w:rFonts w:asciiTheme="minorHAnsi" w:hAnsiTheme="minorHAnsi" w:cs="Arial"/>
          <w:color w:val="000000" w:themeColor="text1"/>
        </w:rPr>
        <w:t xml:space="preserve">inwestorskiego </w:t>
      </w:r>
      <w:r w:rsidRPr="007E54A5">
        <w:rPr>
          <w:rFonts w:asciiTheme="minorHAnsi" w:hAnsiTheme="minorHAnsi" w:cs="Arial"/>
          <w:color w:val="000000" w:themeColor="text1"/>
        </w:rPr>
        <w:t>do wiadomości,</w:t>
      </w:r>
    </w:p>
    <w:p w14:paraId="5B4FA484" w14:textId="540DE160" w:rsidR="00294A83" w:rsidRPr="0014222E" w:rsidRDefault="00294A83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lastRenderedPageBreak/>
        <w:t xml:space="preserve">przed przystąpieniem do realizacji robót Wykonawca zawiadamia pisemnie </w:t>
      </w:r>
      <w:r w:rsidR="004C17DE" w:rsidRPr="0014222E">
        <w:rPr>
          <w:rFonts w:asciiTheme="minorHAnsi" w:hAnsiTheme="minorHAnsi" w:cs="Arial"/>
          <w:color w:val="000000" w:themeColor="text1"/>
        </w:rPr>
        <w:t xml:space="preserve">Zarządców Dróg, </w:t>
      </w:r>
      <w:r w:rsidRPr="0014222E">
        <w:rPr>
          <w:rFonts w:asciiTheme="minorHAnsi" w:hAnsiTheme="minorHAnsi" w:cs="Arial"/>
          <w:color w:val="000000" w:themeColor="text1"/>
        </w:rPr>
        <w:t>Pow</w:t>
      </w:r>
      <w:r w:rsidR="00FC0473" w:rsidRPr="0014222E">
        <w:rPr>
          <w:rFonts w:asciiTheme="minorHAnsi" w:hAnsiTheme="minorHAnsi" w:cs="Arial"/>
          <w:color w:val="000000" w:themeColor="text1"/>
        </w:rPr>
        <w:t>iat</w:t>
      </w:r>
      <w:r w:rsidR="004C17DE" w:rsidRPr="0014222E">
        <w:rPr>
          <w:rFonts w:asciiTheme="minorHAnsi" w:hAnsiTheme="minorHAnsi" w:cs="Arial"/>
          <w:color w:val="000000" w:themeColor="text1"/>
        </w:rPr>
        <w:t>o</w:t>
      </w:r>
      <w:r w:rsidR="00FC0473" w:rsidRPr="0014222E">
        <w:rPr>
          <w:rFonts w:asciiTheme="minorHAnsi" w:hAnsiTheme="minorHAnsi" w:cs="Arial"/>
          <w:color w:val="000000" w:themeColor="text1"/>
        </w:rPr>
        <w:t>wą Komendę Policji, Straż Poż</w:t>
      </w:r>
      <w:r w:rsidRPr="0014222E">
        <w:rPr>
          <w:rFonts w:asciiTheme="minorHAnsi" w:hAnsiTheme="minorHAnsi" w:cs="Arial"/>
          <w:color w:val="000000" w:themeColor="text1"/>
        </w:rPr>
        <w:t>arną, Pogotowie ratunkowe</w:t>
      </w:r>
      <w:r w:rsidR="00FC0473" w:rsidRPr="0014222E">
        <w:rPr>
          <w:rFonts w:asciiTheme="minorHAnsi" w:hAnsiTheme="minorHAnsi" w:cs="Arial"/>
          <w:color w:val="000000" w:themeColor="text1"/>
        </w:rPr>
        <w:t>, Straż miejską, Służ</w:t>
      </w:r>
      <w:r w:rsidRPr="0014222E">
        <w:rPr>
          <w:rFonts w:asciiTheme="minorHAnsi" w:hAnsiTheme="minorHAnsi" w:cs="Arial"/>
          <w:color w:val="000000" w:themeColor="text1"/>
        </w:rPr>
        <w:t xml:space="preserve">by Komunalne o wprowadzeniu </w:t>
      </w:r>
      <w:r w:rsidR="0014222E" w:rsidRPr="0014222E">
        <w:rPr>
          <w:rFonts w:asciiTheme="minorHAnsi" w:hAnsiTheme="minorHAnsi" w:cs="Arial"/>
          <w:color w:val="000000" w:themeColor="text1"/>
        </w:rPr>
        <w:t xml:space="preserve">zatwierdzonej </w:t>
      </w:r>
      <w:r w:rsidRPr="0014222E">
        <w:rPr>
          <w:rFonts w:asciiTheme="minorHAnsi" w:hAnsiTheme="minorHAnsi" w:cs="Arial"/>
          <w:color w:val="000000" w:themeColor="text1"/>
        </w:rPr>
        <w:t>czasowej organizacji ruchu</w:t>
      </w:r>
      <w:r w:rsidR="00FC0473" w:rsidRPr="0014222E">
        <w:rPr>
          <w:rFonts w:asciiTheme="minorHAnsi" w:hAnsiTheme="minorHAnsi" w:cs="Arial"/>
          <w:color w:val="000000" w:themeColor="text1"/>
        </w:rPr>
        <w:t xml:space="preserve"> </w:t>
      </w:r>
      <w:r w:rsidR="00EF2DE9">
        <w:rPr>
          <w:rFonts w:asciiTheme="minorHAnsi" w:hAnsiTheme="minorHAnsi" w:cs="Arial"/>
          <w:color w:val="000000" w:themeColor="text1"/>
        </w:rPr>
        <w:br/>
      </w:r>
      <w:r w:rsidR="00FC0473" w:rsidRPr="0014222E">
        <w:rPr>
          <w:rFonts w:asciiTheme="minorHAnsi" w:hAnsiTheme="minorHAnsi" w:cs="Arial"/>
          <w:color w:val="000000" w:themeColor="text1"/>
        </w:rPr>
        <w:t>i utrudnieniach związanych z realizacją zadania na poszczególnych uli</w:t>
      </w:r>
      <w:r w:rsidR="004C17DE" w:rsidRPr="0014222E">
        <w:rPr>
          <w:rFonts w:asciiTheme="minorHAnsi" w:hAnsiTheme="minorHAnsi" w:cs="Arial"/>
          <w:color w:val="000000" w:themeColor="text1"/>
        </w:rPr>
        <w:t>ca</w:t>
      </w:r>
      <w:r w:rsidR="00FC0473" w:rsidRPr="0014222E">
        <w:rPr>
          <w:rFonts w:asciiTheme="minorHAnsi" w:hAnsiTheme="minorHAnsi" w:cs="Arial"/>
          <w:color w:val="000000" w:themeColor="text1"/>
        </w:rPr>
        <w:t>ch Obszaru.</w:t>
      </w:r>
    </w:p>
    <w:p w14:paraId="19674ED2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przyjęcia frontu robót i rozpoczęcia robót w terminie;</w:t>
      </w:r>
    </w:p>
    <w:p w14:paraId="2B47933A" w14:textId="4DBBFCAE" w:rsidR="00944A0D" w:rsidRPr="00515609" w:rsidRDefault="00147982" w:rsidP="00637BA9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</w:rPr>
        <w:tab/>
        <w:t xml:space="preserve">zagospodarowania miejsca składowania oraz zapewnienie </w:t>
      </w:r>
      <w:r w:rsidR="00E44757">
        <w:rPr>
          <w:rFonts w:asciiTheme="minorHAnsi" w:hAnsiTheme="minorHAnsi" w:cs="Arial"/>
        </w:rPr>
        <w:t xml:space="preserve">dostaw </w:t>
      </w:r>
      <w:r w:rsidRPr="00515609">
        <w:rPr>
          <w:rFonts w:asciiTheme="minorHAnsi" w:hAnsiTheme="minorHAnsi" w:cs="Arial"/>
        </w:rPr>
        <w:t>wody i energii w okresie realizacji robót na własny koszt;</w:t>
      </w:r>
    </w:p>
    <w:p w14:paraId="4C33DF84" w14:textId="2D63BC0D" w:rsidR="00F20854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utrzymania porządku, ochron</w:t>
      </w:r>
      <w:r w:rsidR="00EF2DE9">
        <w:rPr>
          <w:rFonts w:asciiTheme="minorHAnsi" w:hAnsiTheme="minorHAnsi" w:cs="Arial"/>
        </w:rPr>
        <w:t>y</w:t>
      </w:r>
      <w:r w:rsidRPr="002B2C8A">
        <w:rPr>
          <w:rFonts w:asciiTheme="minorHAnsi" w:hAnsiTheme="minorHAnsi" w:cs="Arial"/>
        </w:rPr>
        <w:t xml:space="preserve"> mienia znajdującego się na terenie budowy, właściwego oznakowania teren</w:t>
      </w:r>
      <w:r w:rsidR="00E44757">
        <w:rPr>
          <w:rFonts w:asciiTheme="minorHAnsi" w:hAnsiTheme="minorHAnsi" w:cs="Arial"/>
        </w:rPr>
        <w:t>u</w:t>
      </w:r>
      <w:r w:rsidR="00F20854">
        <w:rPr>
          <w:rFonts w:asciiTheme="minorHAnsi" w:hAnsiTheme="minorHAnsi" w:cs="Arial"/>
        </w:rPr>
        <w:t xml:space="preserve"> budowy w tablicę informacyjną;</w:t>
      </w:r>
    </w:p>
    <w:p w14:paraId="73E7CFBD" w14:textId="55D3939F" w:rsidR="00147982" w:rsidRPr="002B2C8A" w:rsidRDefault="00E44757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wyposażenia pracowników zatrudnionych na budow</w:t>
      </w:r>
      <w:r w:rsidR="00B71C18">
        <w:rPr>
          <w:rFonts w:asciiTheme="minorHAnsi" w:hAnsiTheme="minorHAnsi" w:cs="Arial"/>
        </w:rPr>
        <w:t>ie</w:t>
      </w:r>
      <w:r>
        <w:rPr>
          <w:rFonts w:asciiTheme="minorHAnsi" w:hAnsiTheme="minorHAnsi" w:cs="Arial"/>
        </w:rPr>
        <w:t xml:space="preserve"> w odzież ochronną, kamizelki ostrzegawcze oraz kaski w kolorach zależnych od pełnionej funkcji;</w:t>
      </w:r>
    </w:p>
    <w:p w14:paraId="1F19844B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przestrzegania obowiązujących przepisów BHP w trakcie wykonywania robót;</w:t>
      </w:r>
    </w:p>
    <w:p w14:paraId="30F4E3D3" w14:textId="7B72B53D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 xml:space="preserve">prowadzenia robót w systemie wielozmianowym, jeżeli będzie to niezbędne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dla zachowania terminu wykonania robót; </w:t>
      </w:r>
    </w:p>
    <w:p w14:paraId="3DD4E06E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wykonania przedmiotu umowy zgodnie z przepisami prawa budowlanego, warunkami technicznymi, Polskimi Normami, zasadami wiedzy technicznej;</w:t>
      </w:r>
    </w:p>
    <w:p w14:paraId="2AB2C071" w14:textId="178B6CA5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stosowani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materiałów i urządzeń posiadających odpowiednie dopuszczenia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do stosowania </w:t>
      </w:r>
      <w:r w:rsidR="00EF2DE9">
        <w:rPr>
          <w:rFonts w:asciiTheme="minorHAnsi" w:hAnsiTheme="minorHAnsi" w:cs="Arial"/>
        </w:rPr>
        <w:t xml:space="preserve">w </w:t>
      </w:r>
      <w:r w:rsidRPr="002B2C8A">
        <w:rPr>
          <w:rFonts w:asciiTheme="minorHAnsi" w:hAnsiTheme="minorHAnsi" w:cs="Arial"/>
        </w:rPr>
        <w:t>budownictwie i zapewniających sprawność eksploatacyjną oraz wykonanego przedmiotu umowy zatwierdzonych do wbudowania przez inspektora nadzoru inwestorskiego;</w:t>
      </w:r>
    </w:p>
    <w:p w14:paraId="268D78C8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zapewnienia   na   własny   koszt  obsługi  geodezyjnej  w   zakresie  wytyczenia,</w:t>
      </w:r>
      <w:r w:rsidR="008F26E4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pomiarów i wykonania geodezyjnej dokumentacji </w:t>
      </w:r>
      <w:r w:rsidR="008F26E4" w:rsidRPr="002B2C8A">
        <w:rPr>
          <w:rFonts w:asciiTheme="minorHAnsi" w:hAnsiTheme="minorHAnsi" w:cs="Arial"/>
        </w:rPr>
        <w:t>po</w:t>
      </w:r>
      <w:r w:rsidRPr="002B2C8A">
        <w:rPr>
          <w:rFonts w:asciiTheme="minorHAnsi" w:hAnsiTheme="minorHAnsi" w:cs="Arial"/>
        </w:rPr>
        <w:t>wykonawczej;</w:t>
      </w:r>
    </w:p>
    <w:p w14:paraId="1C5F604F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doprowadzenia terenu jezdni, chodników, dojazdów i obszarów zielonych zniszczonych podczas realizacji robót do stanu pierwotnego;</w:t>
      </w:r>
    </w:p>
    <w:p w14:paraId="11FE6D66" w14:textId="77777777"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dysponowaniem kierownikiem budowy i kierownikami robót z uprawnieniami branżowymi </w:t>
      </w:r>
    </w:p>
    <w:p w14:paraId="68B7AC75" w14:textId="2B043BF6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left="851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placu budowy zgodnie z projektem czasowej organizacji ruchu,</w:t>
      </w:r>
    </w:p>
    <w:p w14:paraId="695FEC81" w14:textId="1D5DF506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informowania przedstawic</w:t>
      </w:r>
      <w:r w:rsidR="00F20854">
        <w:rPr>
          <w:rFonts w:asciiTheme="minorHAnsi" w:hAnsiTheme="minorHAnsi" w:cs="Arial"/>
        </w:rPr>
        <w:t xml:space="preserve">ieli Zamawiającego i inspektorów </w:t>
      </w:r>
      <w:r w:rsidRPr="002B2C8A">
        <w:rPr>
          <w:rFonts w:asciiTheme="minorHAnsi" w:hAnsiTheme="minorHAnsi" w:cs="Arial"/>
        </w:rPr>
        <w:t>nadzoru inwestorskiego o zamiarze przeprowadzenia badań zagęszczeń gruntu, próby szczelności i monitoringu wizyjnego. Z powyżej wymienionych czynności Wykonawca wraz z inspektor</w:t>
      </w:r>
      <w:r w:rsidR="00F20854">
        <w:rPr>
          <w:rFonts w:asciiTheme="minorHAnsi" w:hAnsiTheme="minorHAnsi" w:cs="Arial"/>
        </w:rPr>
        <w:t>ami</w:t>
      </w:r>
      <w:r w:rsidRPr="002B2C8A">
        <w:rPr>
          <w:rFonts w:asciiTheme="minorHAnsi" w:hAnsiTheme="minorHAnsi" w:cs="Arial"/>
        </w:rPr>
        <w:t xml:space="preserve"> nadzoru sporządzają protokół i dołącz</w:t>
      </w:r>
      <w:r w:rsidR="00B71C18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do dokumentacji odbiorowej,</w:t>
      </w:r>
    </w:p>
    <w:p w14:paraId="2000EF33" w14:textId="208FDB1E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w terminie do 30 dni od podpisania umowy dostarczy zamawiającemu dokumenty osobowe umożliwiające zgłoszenie zamiaru rozpoczęcia budowy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nadzorze budowlanym (w szczególności: oświadczenia kierownika budowy, dokument poświadczający przynależność do Izby Inżynierów Budownictwa, dokument potwierdzający posiadanie uprawnień budowlanych, planu BIOZ)</w:t>
      </w:r>
    </w:p>
    <w:p w14:paraId="5EE5454D" w14:textId="77777777"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Wykonawca, w ciągu 30 dni od dnia podpisania umowy przekaże zamawiającemu celem akceptacji harmonogram rzeczowo – finansowy. Szczegółowe informacje, które powinien zawierać harmonogram należy uzgodnić z zamawiającym.</w:t>
      </w:r>
    </w:p>
    <w:p w14:paraId="1CA089A5" w14:textId="2D041CAD" w:rsidR="00147982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  <w:spacing w:val="6"/>
        </w:rPr>
      </w:pPr>
      <w:r w:rsidRPr="002B2C8A">
        <w:rPr>
          <w:rFonts w:asciiTheme="minorHAnsi" w:hAnsiTheme="minorHAnsi" w:cs="Arial"/>
          <w:spacing w:val="5"/>
        </w:rPr>
        <w:t>3. Wykonawca oświadcza, że przed zawarciem umowy dokonał oględzin terenu inwestycji</w:t>
      </w:r>
      <w:r w:rsidR="00EF2DE9">
        <w:rPr>
          <w:rFonts w:asciiTheme="minorHAnsi" w:hAnsiTheme="minorHAnsi" w:cs="Arial"/>
          <w:spacing w:val="5"/>
        </w:rPr>
        <w:t>,</w:t>
      </w:r>
      <w:r w:rsidRPr="002B2C8A">
        <w:rPr>
          <w:rFonts w:asciiTheme="minorHAnsi" w:hAnsiTheme="minorHAnsi" w:cs="Arial"/>
          <w:spacing w:val="-9"/>
        </w:rPr>
        <w:t xml:space="preserve"> </w:t>
      </w:r>
      <w:r w:rsidRPr="002B2C8A">
        <w:rPr>
          <w:rFonts w:asciiTheme="minorHAnsi" w:hAnsiTheme="minorHAnsi" w:cs="Arial"/>
          <w:spacing w:val="4"/>
        </w:rPr>
        <w:t xml:space="preserve">zapoznał się z warunkami wykonywania robót, projektami budowlanymi, wykonawczymi, specyfikacjami technicznymi wykonania i odbioru robót oraz przedmiarami załączonymi do dokumentacji przetargowej i uznaje, że wszystkie prace </w:t>
      </w:r>
      <w:r w:rsidRPr="002B2C8A">
        <w:rPr>
          <w:rFonts w:asciiTheme="minorHAnsi" w:hAnsiTheme="minorHAnsi" w:cs="Arial"/>
          <w:spacing w:val="4"/>
        </w:rPr>
        <w:lastRenderedPageBreak/>
        <w:t>wyszczególnione w przedmiarach robót pozwala</w:t>
      </w:r>
      <w:r w:rsidR="00F20854">
        <w:rPr>
          <w:rFonts w:asciiTheme="minorHAnsi" w:hAnsiTheme="minorHAnsi" w:cs="Arial"/>
          <w:spacing w:val="4"/>
        </w:rPr>
        <w:t xml:space="preserve">ły </w:t>
      </w:r>
      <w:r w:rsidRPr="002B2C8A">
        <w:rPr>
          <w:rFonts w:asciiTheme="minorHAnsi" w:hAnsiTheme="minorHAnsi" w:cs="Arial"/>
          <w:spacing w:val="4"/>
        </w:rPr>
        <w:t xml:space="preserve">na </w:t>
      </w:r>
      <w:r w:rsidR="00F20854">
        <w:rPr>
          <w:rFonts w:asciiTheme="minorHAnsi" w:hAnsiTheme="minorHAnsi" w:cs="Arial"/>
          <w:spacing w:val="4"/>
        </w:rPr>
        <w:t xml:space="preserve">wycenę </w:t>
      </w:r>
      <w:r w:rsidRPr="002B2C8A">
        <w:rPr>
          <w:rFonts w:asciiTheme="minorHAnsi" w:hAnsiTheme="minorHAnsi" w:cs="Arial"/>
          <w:spacing w:val="4"/>
        </w:rPr>
        <w:t>wykonani</w:t>
      </w:r>
      <w:r w:rsidR="00B71C18">
        <w:rPr>
          <w:rFonts w:asciiTheme="minorHAnsi" w:hAnsiTheme="minorHAnsi" w:cs="Arial"/>
          <w:spacing w:val="4"/>
        </w:rPr>
        <w:t>a</w:t>
      </w:r>
      <w:r w:rsidRPr="002B2C8A">
        <w:rPr>
          <w:rFonts w:asciiTheme="minorHAnsi" w:hAnsiTheme="minorHAnsi" w:cs="Arial"/>
          <w:spacing w:val="4"/>
        </w:rPr>
        <w:t xml:space="preserve"> przedmiotu umowy</w:t>
      </w:r>
      <w:r w:rsidRPr="002B2C8A">
        <w:rPr>
          <w:rFonts w:asciiTheme="minorHAnsi" w:hAnsiTheme="minorHAnsi" w:cs="Arial"/>
          <w:spacing w:val="6"/>
        </w:rPr>
        <w:t>.</w:t>
      </w:r>
    </w:p>
    <w:p w14:paraId="55CD3D48" w14:textId="77777777" w:rsidR="00944A0D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4. Wykonawca ponosi pełną odpowiedzialność za właściwe i terminowe wykonanie całego przedmiotu umowy, w tym także odpowiedzialność za jakość, terminowość oraz bezpieczeństwo robót wykonywanych przez podwykonawców.</w:t>
      </w:r>
    </w:p>
    <w:p w14:paraId="3DB4D1CB" w14:textId="7C574621"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  <w:i/>
        </w:rPr>
      </w:pPr>
      <w:r w:rsidRPr="002B2C8A">
        <w:rPr>
          <w:rFonts w:asciiTheme="minorHAnsi" w:hAnsiTheme="minorHAnsi" w:cs="Arial"/>
          <w:i/>
        </w:rPr>
        <w:t xml:space="preserve">5. </w:t>
      </w:r>
      <w:r w:rsidRPr="002B2C8A">
        <w:rPr>
          <w:rFonts w:asciiTheme="minorHAnsi" w:hAnsiTheme="minorHAns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Pzp oraz przedstawić Zamawiającemu przed przystąpieniem podwykonawców do realizacji robót, do akceptacji w formie pisemnej projektów umów, których postanowienia nie mogą być sprzeczne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postanowieniami niniejszej umowy oraz zestawienie kosztowe zatrudnionych podwykonawców. Zastrzega się, że suma kosztów przeznaczonych dla podwykonawcy nie może przekraczać kwoty przeznaczonej na realizacje danego elementu, który </w:t>
      </w:r>
      <w:r w:rsidR="00EF2DE9">
        <w:rPr>
          <w:rFonts w:asciiTheme="minorHAnsi" w:hAnsiTheme="minorHAnsi" w:cs="Arial"/>
        </w:rPr>
        <w:t>jest przez niego realizowany.</w:t>
      </w:r>
    </w:p>
    <w:p w14:paraId="5CE11C08" w14:textId="5E6822A4"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6. Zamawiający w terminie 14 dni roboczych od przekazania w formie pisemnej projektów umów z podwykonawcami dokona akceptacji umów lub zgłosi sprzeciw, lub zastrzeżenia do ich treści. Wykonawca zobowiązany jest do przedstawienia Zamawiającemu umów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14:paraId="42FD3D17" w14:textId="74A13EA5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7. Wykonawca przedkłada Zamawiającemu w terminie do 7 dni od dnia zawarcia umowy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o podwykonawstwo kopię umowy, poświadczoną za zgodność z oryginałem.</w:t>
      </w:r>
    </w:p>
    <w:p w14:paraId="081D8190" w14:textId="1A72672D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8. Zamawiający w terminie 14 dni roboczych od pisemnego przekazania - przedstawienia mu kopii umów</w:t>
      </w:r>
      <w:r w:rsidR="007E54A5">
        <w:rPr>
          <w:rFonts w:asciiTheme="minorHAnsi" w:hAnsiTheme="minorHAnsi" w:cs="Arial"/>
        </w:rPr>
        <w:t xml:space="preserve"> potwierdzonych za zgodność z oryginałem</w:t>
      </w:r>
      <w:r w:rsidRPr="002B2C8A">
        <w:rPr>
          <w:rFonts w:asciiTheme="minorHAnsi" w:hAnsiTheme="minorHAnsi" w:cs="Arial"/>
        </w:rPr>
        <w:t xml:space="preserve"> z podwykonawcami, dokona akceptacji umów lub zgłosi sprzeciw, lub zastrzeżenia do ich treści. Wykonawca zobowiązany jest do przedstawienia Zamawiającemu zmian w ciągu 2 dni roboczych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akceptacji. Nie przedstawienie Zamawiającemu umów uwzględniających uwagi Zamawiającego poczytuje się za przyjęcie przez Wykonawcę zgłoszonego przez Zamawiającego sprzeciwu lub zastrzeżeń.</w:t>
      </w:r>
    </w:p>
    <w:p w14:paraId="6F001B7F" w14:textId="3F18DEDF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9. Wykonawca, wraz ze złożeniem projektu umowy o podwykonawstwo, przedkłada zamawiającemu zestawienie kosztowe realizacji zamówienia zawierające zbiorczą informacj</w:t>
      </w:r>
      <w:r w:rsidR="00B71C18">
        <w:rPr>
          <w:rFonts w:asciiTheme="minorHAnsi" w:hAnsiTheme="minorHAnsi" w:cs="Arial"/>
        </w:rPr>
        <w:t>ę</w:t>
      </w:r>
      <w:r w:rsidRPr="002B2C8A">
        <w:rPr>
          <w:rFonts w:asciiTheme="minorHAnsi" w:hAnsiTheme="minorHAnsi" w:cs="Arial"/>
        </w:rPr>
        <w:t xml:space="preserve"> o wynagrodzeniach dla podwykonawców i wykonawcy.</w:t>
      </w:r>
    </w:p>
    <w:p w14:paraId="722BBB17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10. Wykonawca, w celu rozliczenia technicznego wykonanego zamówienia lub jego części przedkłada Zamawiającemu niezbędne dokumenty potwierdzające należyte jego wykonanie, między innymi:</w:t>
      </w:r>
    </w:p>
    <w:p w14:paraId="12B54730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a) inwentaryzację geodezyjną powykonawczą bądź szkic inwentaryzacji potwierdzony przez uprawnionego geodetę (minimum 2 egz.),</w:t>
      </w:r>
    </w:p>
    <w:p w14:paraId="4F78AA38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b) protokolarne zestawienie długości wykonanego odcinka opracowane przez uprawnionego geodetę,</w:t>
      </w:r>
    </w:p>
    <w:p w14:paraId="6326FF82" w14:textId="5591504C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c) zestawienie długości i ilości wykonanej infrastruktury, potwierdzone przez inspektor</w:t>
      </w:r>
      <w:r w:rsidR="00F20854">
        <w:rPr>
          <w:rFonts w:asciiTheme="minorHAnsi" w:hAnsiTheme="minorHAnsi" w:cs="Arial"/>
        </w:rPr>
        <w:t>ów</w:t>
      </w:r>
      <w:r w:rsidRPr="002B2C8A">
        <w:rPr>
          <w:rFonts w:asciiTheme="minorHAnsi" w:hAnsiTheme="minorHAnsi" w:cs="Arial"/>
        </w:rPr>
        <w:t xml:space="preserve"> nadzoru inwestorskiego wraz z ko</w:t>
      </w:r>
      <w:r w:rsidR="00F20854">
        <w:rPr>
          <w:rFonts w:asciiTheme="minorHAnsi" w:hAnsiTheme="minorHAnsi" w:cs="Arial"/>
        </w:rPr>
        <w:t>mpletną informacją kosztorysową i podwykonawczą,</w:t>
      </w:r>
    </w:p>
    <w:p w14:paraId="6A24FDE8" w14:textId="05F142BD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d) zestawienie sprzętowe (tabelaryczne zestawienie sprzętu z wskazaniem numeru seryjnego, rodzaju sprzętu, zastosowania w instalacji i innych informacji niezbędny</w:t>
      </w:r>
      <w:r w:rsidR="00F20854">
        <w:rPr>
          <w:rFonts w:asciiTheme="minorHAnsi" w:hAnsiTheme="minorHAnsi" w:cs="Arial"/>
        </w:rPr>
        <w:t>ch do identyfikacji urządzenia),</w:t>
      </w:r>
    </w:p>
    <w:p w14:paraId="282DABC3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e) wszelkiego rodzaju instrukcje, karty, certyfikaty, atesty itp.</w:t>
      </w:r>
    </w:p>
    <w:p w14:paraId="7B2322B1" w14:textId="77777777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f) pełną dokumentację powykonawczą (właściwe opisy, schematy połączeń, schematy zasilania, instrukcje obsługi, książka badań i przeglądów itp.)</w:t>
      </w:r>
    </w:p>
    <w:p w14:paraId="0DF6CBC0" w14:textId="77777777" w:rsidR="00944A0D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g) badania wykonanej sieci, monitoring wizyjny odcinka itp.</w:t>
      </w:r>
    </w:p>
    <w:p w14:paraId="4FF34A82" w14:textId="58F50CFD"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h) oświadczenia osób pełniących funkcje techniczną (kierownika budowy, robót) wraz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z niezbędnymi dokumentami potwierdzającymi uprawnienia oraz przynależności do izby inżynierów budownictwa – dotyczy całości wykonanego zamówienia.</w:t>
      </w:r>
    </w:p>
    <w:p w14:paraId="437E3B30" w14:textId="77777777" w:rsidR="00147982" w:rsidRDefault="00147982" w:rsidP="00CF107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11. Wykonawca przygotowuje protokół przekazania dokumentów wymienionych w ust. 10</w:t>
      </w:r>
    </w:p>
    <w:p w14:paraId="5CB171BC" w14:textId="77777777" w:rsidR="00CF107D" w:rsidRPr="00CF107D" w:rsidRDefault="00CF107D" w:rsidP="00CF107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 </w:t>
      </w: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</w:p>
    <w:p w14:paraId="1E651636" w14:textId="17BC8B0B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lub podwykonawcę wymogu zatrudnienia na podstawie umowy o pracę osób. Zamawiający uprawniony jest w szczególności do: </w:t>
      </w:r>
    </w:p>
    <w:p w14:paraId="2711D216" w14:textId="1B29DB74"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oceny,</w:t>
      </w:r>
    </w:p>
    <w:p w14:paraId="71B55FDE" w14:textId="77777777"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żądania wyjaśnień w przypadku wątpliwości w zakresie potwierdzenia spełniania ww. wymogów,</w:t>
      </w:r>
    </w:p>
    <w:p w14:paraId="562BCB99" w14:textId="77777777"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przeprowadzania kontroli na miejscu wykonywania świadczenia.</w:t>
      </w:r>
    </w:p>
    <w:p w14:paraId="692E8179" w14:textId="50591EE9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na każde wezwanie zamawiającego w wyznaczonym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w tym wezwaniu terminie wykonawca przedłoży zamawiającemu wskazane poniżej dowody w celu potwierdzenia spełnienia wymogu zatrudnienia na podstawie umowy o pracę przez wykonawcę lub podwykonawcę osób </w:t>
      </w:r>
      <w:r w:rsidRPr="00270488">
        <w:rPr>
          <w:rFonts w:asciiTheme="minorHAnsi" w:hAnsiTheme="minorHAnsi" w:cs="Arial"/>
          <w:color w:val="000000" w:themeColor="text1"/>
        </w:rPr>
        <w:t>wykonujących</w:t>
      </w:r>
      <w:r w:rsidRPr="00270488">
        <w:rPr>
          <w:rFonts w:asciiTheme="minorHAnsi" w:hAnsiTheme="minorHAnsi" w:cs="Arial"/>
          <w:color w:val="FF0000"/>
        </w:rPr>
        <w:t xml:space="preserve"> </w:t>
      </w:r>
      <w:r w:rsidRPr="00270488">
        <w:rPr>
          <w:rFonts w:asciiTheme="minorHAnsi" w:hAnsiTheme="minorHAnsi" w:cs="Arial"/>
          <w:color w:val="000000" w:themeColor="text1"/>
        </w:rPr>
        <w:t xml:space="preserve">czynności </w:t>
      </w:r>
      <w:r w:rsidRPr="00CF107D">
        <w:rPr>
          <w:rFonts w:asciiTheme="minorHAnsi" w:hAnsiTheme="minorHAnsi" w:cs="Arial"/>
        </w:rPr>
        <w:t>w trakcie realizacji zamówienia:</w:t>
      </w:r>
    </w:p>
    <w:p w14:paraId="3829F771" w14:textId="21B9AE33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14:paraId="3D0686E3" w14:textId="33000A6A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lub </w:t>
      </w:r>
      <w:r w:rsidRPr="00CF107D">
        <w:rPr>
          <w:rFonts w:asciiTheme="minorHAnsi" w:hAnsiTheme="minorHAnsi" w:cs="Arial"/>
          <w:color w:val="000000"/>
        </w:rPr>
        <w:t>podwykonawcy (wraz z dokumentem regulującym zakres obowiązków, 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(tj. w 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</w:t>
      </w:r>
      <w:r w:rsidRPr="00CF107D">
        <w:rPr>
          <w:rFonts w:asciiTheme="minorHAnsi" w:hAnsiTheme="minorHAnsi" w:cs="Arial"/>
        </w:rPr>
        <w:lastRenderedPageBreak/>
        <w:t xml:space="preserve">bez imion, nazwisk, adresów, nr PESEL pracowników). Informacje takie jak: data zawarcia umowy, rodzaj umowy o pracę i wymiar etatu powinny być możliwe </w:t>
      </w:r>
      <w:r w:rsidR="00302646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do zidentyfikowania;</w:t>
      </w:r>
    </w:p>
    <w:p w14:paraId="3E718E54" w14:textId="48FEED5D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i zdrowotne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z tytułu zatrudnienia na podstawie umów o pracę za ostatni okres rozliczeniowy;</w:t>
      </w:r>
    </w:p>
    <w:p w14:paraId="256DFA85" w14:textId="77777777"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osobowych.</w:t>
      </w:r>
    </w:p>
    <w:p w14:paraId="0730772B" w14:textId="3E7EFAE3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 w:rsidR="00EF2DE9"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 w:rsidR="007E54A5"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przez wykonawcę w wyznaczonym przez zamawiającego terminie żądanych 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14:paraId="69585E99" w14:textId="77777777"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14:paraId="7E31F356" w14:textId="77777777" w:rsidR="00CF107D" w:rsidRPr="00C64347" w:rsidRDefault="00CF107D" w:rsidP="00CF107D">
      <w:pPr>
        <w:pStyle w:val="Akapitzlist"/>
        <w:ind w:left="1440"/>
        <w:jc w:val="both"/>
        <w:rPr>
          <w:rFonts w:ascii="Arial" w:hAnsi="Arial" w:cs="Arial"/>
        </w:rPr>
      </w:pPr>
    </w:p>
    <w:p w14:paraId="5D512FB0" w14:textId="77777777"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4</w:t>
      </w:r>
    </w:p>
    <w:p w14:paraId="0E9F601D" w14:textId="77777777"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Wynagrodzenie Wykonawcy</w:t>
      </w:r>
    </w:p>
    <w:p w14:paraId="1336DE9A" w14:textId="77777777" w:rsidR="00147982" w:rsidRPr="002B2C8A" w:rsidRDefault="00147982" w:rsidP="00CF107D">
      <w:pPr>
        <w:numPr>
          <w:ilvl w:val="2"/>
          <w:numId w:val="37"/>
        </w:num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3"/>
        </w:rPr>
        <w:t>Wartość przedmiotu zamówienia stanowi wynagrodzenie kosztorysowe tj.</w:t>
      </w:r>
      <w:r w:rsidRPr="002B2C8A">
        <w:rPr>
          <w:rFonts w:asciiTheme="minorHAnsi" w:hAnsiTheme="minorHAnsi" w:cs="Arial"/>
          <w:spacing w:val="-2"/>
        </w:rPr>
        <w:t xml:space="preserve">: </w:t>
      </w:r>
    </w:p>
    <w:p w14:paraId="3B0677E9" w14:textId="77777777"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14:paraId="023307CE" w14:textId="77777777"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14:paraId="7ABF1B5C" w14:textId="77777777"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14:paraId="10899B1A" w14:textId="77777777" w:rsidR="00147982" w:rsidRPr="002B2C8A" w:rsidRDefault="00147982" w:rsidP="00147982">
      <w:pPr>
        <w:shd w:val="clear" w:color="auto" w:fill="FFFFFF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     zgodnie ze złożoną ofertą Wykonawcy.</w:t>
      </w:r>
    </w:p>
    <w:p w14:paraId="0A0FF69C" w14:textId="6D15E42F" w:rsidR="00147982" w:rsidRPr="002B2C8A" w:rsidRDefault="00147982" w:rsidP="00515609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Rozliczenie wynagrodzenia Wykonawcy za przedmiot umowy odbywać się będzie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podstawie faktur wystawianych </w:t>
      </w:r>
      <w:r w:rsidR="00016368" w:rsidRPr="002B2C8A">
        <w:rPr>
          <w:rFonts w:asciiTheme="minorHAnsi" w:hAnsiTheme="minorHAnsi" w:cs="Arial"/>
        </w:rPr>
        <w:t>nie częściej niż</w:t>
      </w:r>
      <w:r w:rsidRPr="002B2C8A">
        <w:rPr>
          <w:rFonts w:asciiTheme="minorHAnsi" w:hAnsiTheme="minorHAnsi" w:cs="Arial"/>
        </w:rPr>
        <w:t xml:space="preserve"> co 3 miesiące o kwocie nie mniejszej niż 200 000zł brutto (za wyjątkiem faktury ostatecznej lub uzasadnionego przypadku).</w:t>
      </w:r>
    </w:p>
    <w:p w14:paraId="2174810F" w14:textId="77777777" w:rsidR="00147982" w:rsidRPr="0014222E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Zapłata za fakturę będzie możliwa po technicznym rozliczeniu wykonanego zamówienia lub jego </w:t>
      </w:r>
      <w:r w:rsidR="00316DAC" w:rsidRPr="0014222E">
        <w:rPr>
          <w:rFonts w:asciiTheme="minorHAnsi" w:hAnsiTheme="minorHAnsi" w:cs="Arial"/>
          <w:color w:val="000000" w:themeColor="text1"/>
        </w:rPr>
        <w:t>części potwierdzonym protokółem odbioru robót</w:t>
      </w:r>
      <w:r w:rsidRPr="0014222E">
        <w:rPr>
          <w:rFonts w:asciiTheme="minorHAnsi" w:hAnsiTheme="minorHAnsi" w:cs="Arial"/>
          <w:color w:val="000000" w:themeColor="text1"/>
        </w:rPr>
        <w:t>.</w:t>
      </w:r>
    </w:p>
    <w:p w14:paraId="0D87F3BE" w14:textId="0C5F02CD"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Podstawą do wystawienia faktury jest kompletne kosztorysowe rozliczenie wykonanego elementu poprzez przekazanie protokołu przerobowego zawierającego informacje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temat poprzedniego rozliczenia, fakturowanego elementu oraz rozliczenia całości </w:t>
      </w:r>
      <w:r w:rsidR="00997763" w:rsidRPr="002B2C8A">
        <w:rPr>
          <w:rFonts w:asciiTheme="minorHAnsi" w:hAnsiTheme="minorHAnsi" w:cs="Arial"/>
        </w:rPr>
        <w:t>elementu</w:t>
      </w:r>
      <w:r w:rsidR="00273680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z kosztorysu. </w:t>
      </w:r>
      <w:r w:rsidR="00997763" w:rsidRPr="002B2C8A">
        <w:rPr>
          <w:rFonts w:asciiTheme="minorHAnsi" w:hAnsiTheme="minorHAnsi" w:cs="Arial"/>
        </w:rPr>
        <w:t xml:space="preserve">Wykonawca przygotowuje dokumenty w celu umożliwienia rozliczenia zgodnie z Załącznikiem nr 2 do dokumentacji w kontraktach POIiS 2014-2020. </w:t>
      </w:r>
      <w:r w:rsidRPr="002B2C8A">
        <w:rPr>
          <w:rFonts w:asciiTheme="minorHAnsi" w:hAnsiTheme="minorHAnsi" w:cs="Arial"/>
        </w:rPr>
        <w:t>Wykonawca przedkłada także wypełniony kosztorys przerobowy pod daną fakturę. Wszelkie dokumenty muszą być potwierdzone przez inspektora nadzoru inwestorskiego. Wszelkie dokumenty muszą być przygotowane co najmniej w 2 egz. dla zamawiającego.</w:t>
      </w:r>
      <w:r w:rsidR="00997763" w:rsidRPr="002B2C8A">
        <w:rPr>
          <w:rFonts w:asciiTheme="minorHAnsi" w:hAnsiTheme="minorHAnsi" w:cs="Arial"/>
        </w:rPr>
        <w:t xml:space="preserve"> </w:t>
      </w:r>
    </w:p>
    <w:p w14:paraId="339E8AF4" w14:textId="77777777"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 xml:space="preserve">Zamawiający dopuszcza możliwość cesji wierzytelności na podwykonawcę. Każda </w:t>
      </w:r>
      <w:r w:rsidRPr="002B2C8A">
        <w:rPr>
          <w:rFonts w:asciiTheme="minorHAnsi" w:hAnsiTheme="minorHAnsi" w:cs="Arial"/>
        </w:rPr>
        <w:br/>
        <w:t>z przedmiotowych cesji rozpatrywana będzie odrębnie.</w:t>
      </w:r>
    </w:p>
    <w:p w14:paraId="64457EB1" w14:textId="77777777" w:rsidR="00147982" w:rsidRPr="002B2C8A" w:rsidRDefault="00147982" w:rsidP="00147982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</w:p>
    <w:p w14:paraId="591A3426" w14:textId="77777777" w:rsidR="00147982" w:rsidRPr="00AF651E" w:rsidRDefault="00147982" w:rsidP="00147982">
      <w:pPr>
        <w:tabs>
          <w:tab w:val="num" w:pos="360"/>
        </w:tabs>
        <w:suppressAutoHyphens w:val="0"/>
        <w:ind w:left="360" w:hanging="360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5</w:t>
      </w:r>
    </w:p>
    <w:p w14:paraId="5D4F8C91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Zapłata wynagrodzenia Wykonawcy</w:t>
      </w:r>
    </w:p>
    <w:p w14:paraId="4FD06CB1" w14:textId="208AD52C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3"/>
        </w:rPr>
        <w:t xml:space="preserve">Wynagrodzenie Wykonawcy płatne będzie przez Zamawiającego </w:t>
      </w:r>
      <w:r w:rsidRPr="002B2C8A">
        <w:rPr>
          <w:rFonts w:asciiTheme="minorHAnsi" w:hAnsiTheme="minorHAnsi" w:cs="Arial"/>
        </w:rPr>
        <w:t xml:space="preserve">w terminie do 30 dni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od daty złożenia prawidłowo wystawionych faktur Zamawiającemu przez Wykonawcę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na Zamawiającego.</w:t>
      </w:r>
    </w:p>
    <w:p w14:paraId="09E6B039" w14:textId="77777777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4"/>
        </w:rPr>
        <w:t xml:space="preserve">Za termin zapłaty uznaje się dzień, w którym Zamawiający polecił swojemu </w:t>
      </w:r>
      <w:r w:rsidRPr="002B2C8A">
        <w:rPr>
          <w:rFonts w:asciiTheme="minorHAnsi" w:hAnsiTheme="minorHAnsi" w:cs="Arial"/>
          <w:spacing w:val="5"/>
        </w:rPr>
        <w:t>bankowi dokonanie przelewu wynagrodzenia Wykonawcy na jego konto wskazane na fakturach.</w:t>
      </w:r>
    </w:p>
    <w:p w14:paraId="72034017" w14:textId="77777777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Prawa i obowiązki stron określone i wynikające z niniejszej umowy nie mogą być przenoszone na osoby trzecie bez zgody drugiej strony. </w:t>
      </w:r>
    </w:p>
    <w:p w14:paraId="01BE93D7" w14:textId="1A053715" w:rsidR="00944A0D" w:rsidRPr="00515609" w:rsidRDefault="00147982" w:rsidP="00637BA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  <w:spacing w:val="5"/>
        </w:rPr>
        <w:t xml:space="preserve">Wykonawca oświadcza, że jest płatnikiem podatku VAT i jest uprawniony </w:t>
      </w:r>
      <w:r w:rsidR="00EF2DE9">
        <w:rPr>
          <w:rFonts w:asciiTheme="minorHAnsi" w:hAnsiTheme="minorHAnsi" w:cs="Arial"/>
          <w:spacing w:val="5"/>
        </w:rPr>
        <w:br/>
      </w:r>
      <w:r w:rsidRPr="00515609">
        <w:rPr>
          <w:rFonts w:asciiTheme="minorHAnsi" w:hAnsiTheme="minorHAnsi" w:cs="Arial"/>
          <w:spacing w:val="5"/>
        </w:rPr>
        <w:t>do wystawiania faktur.</w:t>
      </w:r>
    </w:p>
    <w:p w14:paraId="073A5EB9" w14:textId="0402F957"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5"/>
        </w:rPr>
        <w:t xml:space="preserve">W przypadku wykonania robót budowlanych będących przedmiotem umowy przez Podwykonawców, o których mowa w </w:t>
      </w:r>
      <w:r w:rsidRPr="002B2C8A">
        <w:rPr>
          <w:rFonts w:asciiTheme="minorHAnsi" w:hAnsiTheme="minorHAnsi" w:cs="Arial"/>
          <w:spacing w:val="17"/>
        </w:rPr>
        <w:t>§ 3 ust. 5 umowy, zapłata należności za wykonane roboty będzie następująca:</w:t>
      </w:r>
    </w:p>
    <w:p w14:paraId="65509ADA" w14:textId="3C86A34D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17"/>
        </w:rPr>
        <w:t>Wykonawca składając fakturę za roboty</w:t>
      </w:r>
      <w:r w:rsidRPr="002B2C8A">
        <w:rPr>
          <w:rFonts w:asciiTheme="minorHAnsi" w:hAnsiTheme="minorHAnsi" w:cs="Arial"/>
          <w:spacing w:val="5"/>
        </w:rPr>
        <w:t>, kt</w:t>
      </w:r>
      <w:r w:rsidR="00B71C18">
        <w:rPr>
          <w:rFonts w:asciiTheme="minorHAnsi" w:hAnsiTheme="minorHAnsi" w:cs="Arial"/>
          <w:spacing w:val="5"/>
        </w:rPr>
        <w:t>óre ujmują również zakres robót w</w:t>
      </w:r>
      <w:r w:rsidRPr="002B2C8A">
        <w:rPr>
          <w:rFonts w:asciiTheme="minorHAnsi" w:hAnsiTheme="minorHAnsi" w:cs="Arial"/>
          <w:spacing w:val="5"/>
        </w:rPr>
        <w:t>ykonywany przez Podwykonawcę, dokona stosownego podziału należności pomiędzy Wykonawcę i Podwykonawcę w protokole stanu robót podpisanym przez Inspektora Nadzoru, Zamawiającego, Kierownika budowy i Podwykonawcę,</w:t>
      </w:r>
    </w:p>
    <w:p w14:paraId="60517E24" w14:textId="31AB38D7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Wykonawca, wraz ze złożoną fakturą przedłoży w siedzibie Zamawiającego kserokopię przelewu dokonanego na konto Podwykonawcy za wykonany zakres robót oraz oświadczenia podwykonawcy o dokonaniu rozliczenia z wykonawcą </w:t>
      </w:r>
      <w:r w:rsidR="00EF2DE9">
        <w:rPr>
          <w:rFonts w:asciiTheme="minorHAnsi" w:hAnsiTheme="minorHAnsi" w:cs="Arial"/>
          <w:spacing w:val="5"/>
        </w:rPr>
        <w:br/>
      </w:r>
      <w:r w:rsidRPr="002B2C8A">
        <w:rPr>
          <w:rFonts w:asciiTheme="minorHAnsi" w:hAnsiTheme="minorHAnsi" w:cs="Arial"/>
          <w:spacing w:val="5"/>
        </w:rPr>
        <w:t>za wykonany zakres robót,</w:t>
      </w:r>
    </w:p>
    <w:p w14:paraId="31611DA5" w14:textId="77777777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Termin dokonania zapłaty podwykonawcy ustala się na 14 dni od dnia odbioru robót,</w:t>
      </w:r>
    </w:p>
    <w:p w14:paraId="75BB125D" w14:textId="77777777"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Wszelkie zasady zawierania umów o podwykonawstwo, określone w umowie, dotyczą tożsamo zawierania umów z dalszymi podwykonawcami. </w:t>
      </w:r>
    </w:p>
    <w:p w14:paraId="24BC684E" w14:textId="77777777" w:rsidR="00147982" w:rsidRPr="002B2C8A" w:rsidRDefault="00147982" w:rsidP="00147982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rFonts w:asciiTheme="minorHAnsi" w:hAnsiTheme="minorHAnsi" w:cs="Arial"/>
          <w:spacing w:val="5"/>
        </w:rPr>
      </w:pPr>
    </w:p>
    <w:p w14:paraId="6AFA4F2D" w14:textId="77777777" w:rsidR="00147982" w:rsidRPr="00AF651E" w:rsidRDefault="00147982" w:rsidP="00147982">
      <w:pPr>
        <w:shd w:val="clear" w:color="auto" w:fill="FFFFFF"/>
        <w:ind w:left="22" w:right="-141" w:hanging="22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6</w:t>
      </w:r>
    </w:p>
    <w:p w14:paraId="1FBC5F32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Odstąpienie od umowy</w:t>
      </w:r>
    </w:p>
    <w:p w14:paraId="189CBFBB" w14:textId="77777777" w:rsidR="00147982" w:rsidRPr="002B2C8A" w:rsidRDefault="00147982" w:rsidP="00D351E3">
      <w:pPr>
        <w:pStyle w:val="Zwykytekst1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2B2C8A">
        <w:rPr>
          <w:rFonts w:asciiTheme="minorHAnsi" w:hAnsiTheme="minorHAnsi" w:cs="Arial"/>
          <w:sz w:val="24"/>
          <w:szCs w:val="24"/>
        </w:rPr>
        <w:t>Wykonawca opóźnia się z rozpoczęciem robót lub ich wykonywaniem, a w szczególności:</w:t>
      </w:r>
    </w:p>
    <w:p w14:paraId="5074361C" w14:textId="0EA36D84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nie przystąpił do realizacji robót w terminie 30 dni od daty </w:t>
      </w:r>
      <w:r w:rsidR="00E53E58">
        <w:rPr>
          <w:rFonts w:asciiTheme="minorHAnsi" w:hAnsiTheme="minorHAnsi" w:cs="Arial"/>
          <w:spacing w:val="5"/>
          <w:sz w:val="24"/>
          <w:szCs w:val="24"/>
        </w:rPr>
        <w:t>przekazania placu budowy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, </w:t>
      </w:r>
    </w:p>
    <w:p w14:paraId="154CAD76" w14:textId="77777777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zaniechał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realizacji robót nieprzerwanie przez okres 30 dni  bez uzasadnionej przyczyny,</w:t>
      </w:r>
    </w:p>
    <w:p w14:paraId="39A740D0" w14:textId="03225463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opóźnia się z realizacją robót w stosunku do terminów zawartych </w:t>
      </w:r>
      <w:r w:rsidR="00EF2DE9">
        <w:rPr>
          <w:rFonts w:asciiTheme="minorHAnsi" w:hAnsiTheme="minorHAnsi" w:cs="Arial"/>
          <w:spacing w:val="4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>w harmonogramie robót przez okres co najmniej 30 dni,</w:t>
      </w:r>
    </w:p>
    <w:p w14:paraId="606E4733" w14:textId="5FD4DE2A"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7"/>
          <w:sz w:val="24"/>
          <w:szCs w:val="24"/>
        </w:rPr>
        <w:t xml:space="preserve">tak dalece opóźnia się z wykonaniem robót, iż nie jest prawdopodobne, </w:t>
      </w:r>
      <w:r w:rsidR="00EF2DE9">
        <w:rPr>
          <w:rFonts w:asciiTheme="minorHAnsi" w:hAnsiTheme="minorHAnsi" w:cs="Arial"/>
          <w:spacing w:val="7"/>
          <w:sz w:val="24"/>
          <w:szCs w:val="24"/>
        </w:rPr>
        <w:br/>
      </w:r>
      <w:r w:rsidRPr="002B2C8A">
        <w:rPr>
          <w:rFonts w:asciiTheme="minorHAnsi" w:hAnsiTheme="minorHAnsi" w:cs="Arial"/>
          <w:spacing w:val="7"/>
          <w:sz w:val="24"/>
          <w:szCs w:val="24"/>
        </w:rPr>
        <w:t>że zdoła je ukończyć w umówionym terminie.</w:t>
      </w:r>
    </w:p>
    <w:p w14:paraId="01AE4EFD" w14:textId="02EB32DA"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Zamawiający może odstąpić od umowy, o ile Wykonawca wykonuje roboty wadliwe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lub w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sposób sprzeczny z umową, a w szczególności stosuje materiały złej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jakości,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lastRenderedPageBreak/>
        <w:t>niezgodne ze złożoną ofertą lub realizuje roboty niedbale, niezgodnie z dokonanymi uzgodnieniami.</w:t>
      </w:r>
    </w:p>
    <w:p w14:paraId="17190320" w14:textId="6791B9D0"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W razie zaistnienia istotnej zmiany okoliczności powodującej, że wykonanie umowy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nie leży w interesie publicznym, zgodnie z art. 145 ustawy Pzp, </w:t>
      </w: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Zamawiający może odstąpić od umowy w terminie 30 dni od daty powzięcia wiadomości o tych okolicznościach. W takim przypadku Wykonawca może 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żądać jedynie wynagrodzenia należnego z tytułu wykonania części umowy </w:t>
      </w:r>
      <w:r w:rsidRPr="002B2C8A">
        <w:rPr>
          <w:rFonts w:asciiTheme="minorHAnsi" w:hAnsiTheme="minorHAnsi" w:cs="Arial"/>
          <w:spacing w:val="-3"/>
          <w:sz w:val="24"/>
          <w:szCs w:val="24"/>
        </w:rPr>
        <w:t>ustalonego</w:t>
      </w:r>
      <w:r w:rsidRPr="002B2C8A">
        <w:rPr>
          <w:rFonts w:asciiTheme="minorHAnsi" w:hAnsiTheme="minorHAnsi" w:cs="Arial"/>
          <w:sz w:val="24"/>
          <w:szCs w:val="24"/>
        </w:rPr>
        <w:t xml:space="preserve"> na podstawie zatwierdzonego protokołu zaawansowania prac.</w:t>
      </w:r>
    </w:p>
    <w:p w14:paraId="3599937B" w14:textId="73DBA397" w:rsidR="00944A0D" w:rsidRPr="00515609" w:rsidRDefault="00147982" w:rsidP="00637BA9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515609">
        <w:rPr>
          <w:rFonts w:asciiTheme="minorHAnsi" w:hAnsiTheme="minorHAnsi" w:cs="Arial"/>
          <w:spacing w:val="5"/>
          <w:sz w:val="24"/>
          <w:szCs w:val="24"/>
        </w:rPr>
        <w:t>W przypadku odstąpienia od umowy przez Zamawiającego inspektor nadzoru powinien</w:t>
      </w:r>
      <w:r w:rsidRPr="00515609">
        <w:rPr>
          <w:rFonts w:asciiTheme="minorHAnsi" w:hAnsiTheme="minorHAnsi" w:cs="Arial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spacing w:val="3"/>
          <w:sz w:val="24"/>
          <w:szCs w:val="24"/>
        </w:rPr>
        <w:t xml:space="preserve">ustalić wartość wykonanych przez Wykonawcę robót, a także wartość </w:t>
      </w:r>
      <w:r w:rsidR="00EF2DE9">
        <w:rPr>
          <w:rFonts w:asciiTheme="minorHAnsi" w:hAnsiTheme="minorHAnsi" w:cs="Arial"/>
          <w:spacing w:val="3"/>
          <w:sz w:val="24"/>
          <w:szCs w:val="24"/>
        </w:rPr>
        <w:br/>
      </w:r>
      <w:r w:rsidRPr="00515609">
        <w:rPr>
          <w:rFonts w:asciiTheme="minorHAnsi" w:hAnsiTheme="minorHAnsi" w:cs="Arial"/>
          <w:spacing w:val="3"/>
          <w:sz w:val="24"/>
          <w:szCs w:val="24"/>
        </w:rPr>
        <w:t>nie zużytych i </w:t>
      </w:r>
      <w:r w:rsidRPr="00515609">
        <w:rPr>
          <w:rFonts w:asciiTheme="minorHAnsi" w:hAnsiTheme="minorHAnsi" w:cs="Arial"/>
          <w:sz w:val="24"/>
          <w:szCs w:val="24"/>
        </w:rPr>
        <w:t>pozostawionych na budowie materiałów, zaplecza budowy i budowli tymczasowych.</w:t>
      </w:r>
    </w:p>
    <w:p w14:paraId="5FBBB0A5" w14:textId="77777777"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Ustalenie wartości, o których mowa w ust. 4 następuje w obecności Wykonawcy, chyba że Wykonawca nie stawi się w terminie określonym przez Zamawiającego, </w:t>
      </w:r>
      <w:r w:rsidRPr="002B2C8A">
        <w:rPr>
          <w:rFonts w:asciiTheme="minorHAnsi" w:hAnsiTheme="minorHAnsi" w:cs="Arial"/>
          <w:spacing w:val="4"/>
          <w:sz w:val="24"/>
          <w:szCs w:val="24"/>
        </w:rPr>
        <w:t>wówczas Zamawiający dokona wyceny jednostronnie na ryzyko Wykonawcy.</w:t>
      </w:r>
    </w:p>
    <w:p w14:paraId="3E749769" w14:textId="77777777"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4"/>
          <w:sz w:val="24"/>
          <w:szCs w:val="24"/>
        </w:rPr>
      </w:pPr>
    </w:p>
    <w:p w14:paraId="19E17F73" w14:textId="77777777"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7</w:t>
      </w:r>
    </w:p>
    <w:p w14:paraId="7AE30C41" w14:textId="77777777"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Odbiór robót</w:t>
      </w:r>
    </w:p>
    <w:p w14:paraId="735A23A1" w14:textId="77777777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Ustala się, że przedmiotem odbiorów:</w:t>
      </w:r>
    </w:p>
    <w:p w14:paraId="6415C7CE" w14:textId="77777777"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końcowego – będzie przedmiot umowy, na podstawie protokołu bezusterkowego odbioru końcowego,</w:t>
      </w:r>
    </w:p>
    <w:p w14:paraId="329F0E77" w14:textId="77777777"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częściowych - będzie element umowy, na podstawie protokołu bezusterkowego odbioru częściowego.</w:t>
      </w:r>
    </w:p>
    <w:p w14:paraId="1AFAC2E6" w14:textId="77777777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Nie </w:t>
      </w:r>
      <w:r w:rsidR="0014222E" w:rsidRPr="0014222E">
        <w:rPr>
          <w:rFonts w:asciiTheme="minorHAnsi" w:hAnsiTheme="minorHAnsi" w:cs="Arial"/>
          <w:color w:val="000000" w:themeColor="text1"/>
        </w:rPr>
        <w:t>później</w:t>
      </w:r>
      <w:r w:rsidR="0014222E">
        <w:rPr>
          <w:rFonts w:asciiTheme="minorHAnsi" w:hAnsiTheme="minorHAnsi" w:cs="Arial"/>
          <w:color w:val="FF0000"/>
        </w:rPr>
        <w:t xml:space="preserve"> </w:t>
      </w:r>
      <w:r w:rsidRPr="002B2C8A">
        <w:rPr>
          <w:rFonts w:asciiTheme="minorHAnsi" w:hAnsiTheme="minorHAnsi" w:cs="Arial"/>
        </w:rPr>
        <w:t>niż w dniu zakończenia robót Wykonawca złoży Zamawiającemu pisemne zawiadomienie o planowanym osiągnięciu gotowości do odbioru.</w:t>
      </w:r>
    </w:p>
    <w:p w14:paraId="2113B8F7" w14:textId="77777777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Ustala się, że Zamawiający na nie więcej niż 14 dni po dokonaniu zgłoszenia do odbioru końcowego wyznaczy datę i rozpocznie czynności odbioru końcowego. </w:t>
      </w:r>
    </w:p>
    <w:p w14:paraId="0CAB932E" w14:textId="286A8C6F"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Czynności odbioru końcowego robót od Wykonawcy dokonują przedstawiciele Zamawiającego oraz Inspektor</w:t>
      </w:r>
      <w:r w:rsidR="00F20854">
        <w:rPr>
          <w:rFonts w:asciiTheme="minorHAnsi" w:hAnsiTheme="minorHAnsi" w:cs="Arial"/>
        </w:rPr>
        <w:t>zy</w:t>
      </w:r>
      <w:r w:rsidRPr="002B2C8A">
        <w:rPr>
          <w:rFonts w:asciiTheme="minorHAnsi" w:hAnsiTheme="minorHAnsi" w:cs="Arial"/>
        </w:rPr>
        <w:t xml:space="preserve"> Nadzoru Inwestorskiego.</w:t>
      </w:r>
    </w:p>
    <w:p w14:paraId="2D3A0F13" w14:textId="4A78F871"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7"/>
        </w:rPr>
      </w:pPr>
      <w:r w:rsidRPr="002B2C8A">
        <w:rPr>
          <w:rFonts w:asciiTheme="minorHAnsi" w:hAnsiTheme="minorHAnsi" w:cs="Arial"/>
          <w:spacing w:val="6"/>
        </w:rPr>
        <w:t>5.</w:t>
      </w:r>
      <w:r w:rsidRPr="002B2C8A">
        <w:rPr>
          <w:rFonts w:asciiTheme="minorHAnsi" w:hAnsiTheme="minorHAnsi" w:cs="Arial"/>
          <w:spacing w:val="6"/>
        </w:rPr>
        <w:tab/>
      </w:r>
      <w:r w:rsidRPr="002B2C8A">
        <w:rPr>
          <w:rFonts w:asciiTheme="minorHAnsi" w:hAnsiTheme="minorHAnsi" w:cs="Arial"/>
        </w:rPr>
        <w:t xml:space="preserve">Wykonawca obowiązany jest być obecny przy odbiorach, o których mowa w ust. 1, osobiście lub wyznaczyć w tym celu upoważnionego pisemnie pełnomocnika. Nieobecność Wykonawcy lub pełnomocnika nie wstrzymuje czynności odbioru i daje prawo Zamawiającemu podpisania jednostronnego protokołu odbioru robót. Wykonawca traci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tym wypadku prawo do zgłoszenia swoich zastrzeżeń i zarzutów w stosunku do wyniku odbio</w:t>
      </w:r>
      <w:r w:rsidRPr="002B2C8A">
        <w:rPr>
          <w:rFonts w:asciiTheme="minorHAnsi" w:hAnsiTheme="minorHAnsi" w:cs="Arial"/>
          <w:spacing w:val="7"/>
        </w:rPr>
        <w:t xml:space="preserve">ru i w pełni akceptuje ustalenia dokonane w toku odbioru. </w:t>
      </w:r>
    </w:p>
    <w:p w14:paraId="27610AB2" w14:textId="1D5A1783"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-14"/>
        </w:rPr>
        <w:t>6.</w:t>
      </w:r>
      <w:r w:rsidRPr="002B2C8A">
        <w:rPr>
          <w:rFonts w:asciiTheme="minorHAnsi" w:hAnsiTheme="minorHAnsi" w:cs="Arial"/>
          <w:spacing w:val="-14"/>
        </w:rPr>
        <w:tab/>
      </w:r>
      <w:r w:rsidRPr="002B2C8A">
        <w:rPr>
          <w:rFonts w:asciiTheme="minorHAnsi" w:hAnsiTheme="minorHAnsi" w:cs="Arial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2B2C8A">
        <w:rPr>
          <w:rFonts w:asciiTheme="minorHAnsi" w:hAnsiTheme="minorHAnsi" w:cs="Arial"/>
          <w:spacing w:val="5"/>
        </w:rPr>
        <w:t>.</w:t>
      </w:r>
    </w:p>
    <w:p w14:paraId="576F2286" w14:textId="77777777" w:rsidR="00147982" w:rsidRPr="00AF651E" w:rsidRDefault="00147982" w:rsidP="00147982">
      <w:pPr>
        <w:shd w:val="clear" w:color="auto" w:fill="FFFFFF"/>
        <w:tabs>
          <w:tab w:val="left" w:pos="-3119"/>
        </w:tabs>
        <w:ind w:right="1"/>
        <w:jc w:val="center"/>
        <w:rPr>
          <w:rFonts w:asciiTheme="minorHAnsi" w:hAnsiTheme="minorHAnsi" w:cs="Arial"/>
          <w:b/>
          <w:spacing w:val="20"/>
        </w:rPr>
      </w:pPr>
      <w:r w:rsidRPr="00AF651E">
        <w:rPr>
          <w:rFonts w:asciiTheme="minorHAnsi" w:hAnsiTheme="minorHAnsi" w:cs="Arial"/>
          <w:b/>
          <w:spacing w:val="20"/>
        </w:rPr>
        <w:t>§ 8</w:t>
      </w:r>
    </w:p>
    <w:p w14:paraId="5D8C4F1C" w14:textId="77777777" w:rsidR="00147982" w:rsidRPr="00AF651E" w:rsidRDefault="00147982" w:rsidP="00147982">
      <w:pPr>
        <w:shd w:val="clear" w:color="auto" w:fill="FFFFFF"/>
        <w:ind w:right="1"/>
        <w:jc w:val="center"/>
        <w:rPr>
          <w:rFonts w:asciiTheme="minorHAnsi" w:hAnsiTheme="minorHAnsi" w:cs="Arial"/>
          <w:b/>
          <w:spacing w:val="8"/>
        </w:rPr>
      </w:pPr>
      <w:r w:rsidRPr="00AF651E">
        <w:rPr>
          <w:rFonts w:asciiTheme="minorHAnsi" w:hAnsiTheme="minorHAnsi" w:cs="Arial"/>
          <w:b/>
          <w:spacing w:val="8"/>
        </w:rPr>
        <w:t>Gwarancja</w:t>
      </w:r>
    </w:p>
    <w:p w14:paraId="6AC3DC9B" w14:textId="77777777" w:rsidR="00147982" w:rsidRPr="002B2C8A" w:rsidRDefault="00147982" w:rsidP="00147982">
      <w:pPr>
        <w:shd w:val="clear" w:color="auto" w:fill="FFFFFF"/>
        <w:tabs>
          <w:tab w:val="left" w:pos="852"/>
        </w:tabs>
        <w:ind w:left="426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 xml:space="preserve">Wykonawca udziela gwarancji jakości i rękojmi za wady na wykonane roboty stanowiące przedmiot umowy oraz na wbudowane materiały na okres ………….. lat, licząc od daty bezusterkowego odbioru końcowego. W przypadku gdy okres gwarancji udzielony przez </w:t>
      </w:r>
      <w:r w:rsidRPr="002B2C8A">
        <w:rPr>
          <w:rFonts w:asciiTheme="minorHAnsi" w:hAnsiTheme="minorHAnsi" w:cs="Arial"/>
        </w:rPr>
        <w:lastRenderedPageBreak/>
        <w:t xml:space="preserve">producenta jest dłuższy od okresu gwarancji udzielonej przez Wykonawcę, wówczas obowiązuje gwarancja producenta. </w:t>
      </w:r>
    </w:p>
    <w:p w14:paraId="666D200A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9</w:t>
      </w:r>
    </w:p>
    <w:p w14:paraId="03730EC1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Kary umowne</w:t>
      </w:r>
    </w:p>
    <w:p w14:paraId="7009C3E6" w14:textId="77777777" w:rsidR="00147982" w:rsidRPr="002B2C8A" w:rsidRDefault="00147982" w:rsidP="00016368">
      <w:pPr>
        <w:pStyle w:val="Zwykytekst1"/>
        <w:numPr>
          <w:ilvl w:val="0"/>
          <w:numId w:val="28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14:paraId="41AD3AD4" w14:textId="4BB9880E" w:rsidR="00944A0D" w:rsidRPr="00CF107D" w:rsidRDefault="00147982" w:rsidP="00637BA9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CF107D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</w:t>
      </w:r>
      <w:r w:rsidR="000D5515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6 ust.1,  w wysokości 20% całkowitego wynagrodzenia brutto określonego </w:t>
      </w:r>
      <w:r w:rsidR="00B97BE9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4 ust. 1,  </w:t>
      </w:r>
    </w:p>
    <w:p w14:paraId="2DB69CA0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4 ust. 1,  </w:t>
      </w:r>
    </w:p>
    <w:p w14:paraId="51A37626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 xml:space="preserve">1% wynagrodzenia brutto </w:t>
      </w:r>
      <w:r w:rsidRPr="002B2C8A">
        <w:rPr>
          <w:rFonts w:asciiTheme="minorHAnsi" w:hAnsiTheme="minorHAnsi" w:cs="Arial"/>
          <w:spacing w:val="2"/>
          <w:sz w:val="24"/>
          <w:szCs w:val="24"/>
        </w:rPr>
        <w:t>określonego w § 4 ust. 1 za każdy rozpoczęty dzień zwłoki,</w:t>
      </w:r>
    </w:p>
    <w:p w14:paraId="06F86959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016368" w:rsidRPr="002B2C8A">
        <w:rPr>
          <w:rFonts w:asciiTheme="minorHAnsi" w:hAnsiTheme="minorHAnsi" w:cs="Arial"/>
          <w:spacing w:val="4"/>
          <w:sz w:val="24"/>
          <w:szCs w:val="24"/>
        </w:rPr>
        <w:t>0,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1% całkowitego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wynagrodzenia brutto określonego w § 4 ust. 1 za każdy rozpoczęty dzień zwłoki liczony od dnia </w:t>
      </w:r>
      <w:r w:rsidRPr="002B2C8A">
        <w:rPr>
          <w:rFonts w:asciiTheme="minorHAnsi" w:hAnsiTheme="minorHAnsi" w:cs="Arial"/>
          <w:spacing w:val="5"/>
          <w:sz w:val="24"/>
          <w:szCs w:val="24"/>
        </w:rPr>
        <w:t>wyznaczonego na ich usunięcie,</w:t>
      </w:r>
    </w:p>
    <w:p w14:paraId="02EE3122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przerwę w realizacji robót trwającą dłużej niż 14 dni spowodowaną przyczyną zależną od Wykonawcy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>1% całości wynagrodzenia brutto za każdy rozpoczęty dzień przerwy powyżej 14 dni.</w:t>
      </w:r>
    </w:p>
    <w:p w14:paraId="06DFA8DE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14:paraId="4D5DF303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14:paraId="2840AAED" w14:textId="252C80A1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nieprzedłożenie poświadczonej za zgodność z oryginałem kopii umowy </w:t>
      </w:r>
      <w:r w:rsidR="001A089E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o podwykonawstwo lub jej zmiany w wysokości 10% całości wynagrodzenia brutto dotyczącej danego podwykonawcy,</w:t>
      </w:r>
    </w:p>
    <w:p w14:paraId="53E9FF6B" w14:textId="77777777"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14:paraId="52F883FC" w14:textId="77777777" w:rsidR="00147982" w:rsidRPr="00515609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  <w:color w:val="000000" w:themeColor="text1"/>
        </w:rPr>
      </w:pPr>
      <w:r w:rsidRPr="00515609">
        <w:rPr>
          <w:rFonts w:asciiTheme="minorHAnsi" w:hAnsiTheme="minorHAnsi" w:cs="Arial"/>
          <w:color w:val="000000" w:themeColor="text1"/>
        </w:rPr>
        <w:t xml:space="preserve">Zamawiający </w:t>
      </w:r>
      <w:r w:rsidR="005A37E2" w:rsidRPr="00515609">
        <w:rPr>
          <w:rFonts w:asciiTheme="minorHAnsi" w:hAnsiTheme="minorHAnsi" w:cs="Arial"/>
          <w:color w:val="000000" w:themeColor="text1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</w:rPr>
        <w:t>potrąci</w:t>
      </w:r>
      <w:r w:rsidR="005A37E2" w:rsidRPr="00515609">
        <w:rPr>
          <w:rFonts w:asciiTheme="minorHAnsi" w:hAnsiTheme="minorHAnsi" w:cs="Arial"/>
          <w:color w:val="000000" w:themeColor="text1"/>
        </w:rPr>
        <w:t>ć</w:t>
      </w:r>
      <w:r w:rsidRPr="00515609">
        <w:rPr>
          <w:rFonts w:asciiTheme="minorHAnsi" w:hAnsiTheme="minorHAnsi" w:cs="Arial"/>
          <w:color w:val="000000" w:themeColor="text1"/>
        </w:rPr>
        <w:t xml:space="preserve"> kary umowne określone w ust. 1 z bieżącego wynagrodzenia Wykonawcy  poprzez potrącenia z wystawianych faktur lub z zabezpieczenia należytego wykonania umowy wg własnego wyboru.</w:t>
      </w:r>
    </w:p>
    <w:p w14:paraId="22EC4BC4" w14:textId="6A14F51A" w:rsidR="00147982" w:rsidRPr="002B2C8A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2"/>
        </w:rPr>
        <w:t>Zamawiający zastrzega sobie prawo dochodzenia odszkodowania uzupełniającego</w:t>
      </w:r>
      <w:r w:rsidR="00694E88" w:rsidRPr="002B2C8A">
        <w:rPr>
          <w:rFonts w:asciiTheme="minorHAnsi" w:hAnsiTheme="minorHAnsi" w:cs="Arial"/>
          <w:spacing w:val="2"/>
        </w:rPr>
        <w:t xml:space="preserve"> </w:t>
      </w:r>
      <w:r w:rsidR="001A089E">
        <w:rPr>
          <w:rFonts w:asciiTheme="minorHAnsi" w:hAnsiTheme="minorHAnsi" w:cs="Arial"/>
          <w:spacing w:val="2"/>
        </w:rPr>
        <w:br/>
      </w:r>
      <w:r w:rsidRPr="002B2C8A">
        <w:rPr>
          <w:rFonts w:asciiTheme="minorHAnsi" w:hAnsiTheme="minorHAnsi" w:cs="Arial"/>
          <w:spacing w:val="2"/>
        </w:rPr>
        <w:t>na zasadach ogólnych określonych w KC.</w:t>
      </w:r>
    </w:p>
    <w:p w14:paraId="5E236349" w14:textId="77777777" w:rsidR="00147982" w:rsidRPr="002B2C8A" w:rsidRDefault="00147982" w:rsidP="00147982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Theme="minorHAnsi" w:hAnsiTheme="minorHAnsi" w:cs="Arial"/>
        </w:rPr>
      </w:pPr>
    </w:p>
    <w:p w14:paraId="0EA4D37F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10</w:t>
      </w:r>
    </w:p>
    <w:p w14:paraId="645258CC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14:paraId="462563A6" w14:textId="0A47E76A"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Kary umowne, o których mowa w § </w:t>
      </w:r>
      <w:r w:rsidR="00BB49D1">
        <w:rPr>
          <w:rFonts w:asciiTheme="minorHAnsi" w:hAnsiTheme="minorHAnsi" w:cs="Arial"/>
          <w:spacing w:val="4"/>
          <w:sz w:val="24"/>
          <w:szCs w:val="24"/>
        </w:rPr>
        <w:t>9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14:paraId="236CB378" w14:textId="77777777"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14:paraId="1C2DC61B" w14:textId="77777777"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  <w:r w:rsidRPr="002B2C8A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14:paraId="175322BA" w14:textId="77777777" w:rsidR="00364A19" w:rsidRPr="002B2C8A" w:rsidRDefault="00364A19" w:rsidP="00147982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</w:p>
    <w:p w14:paraId="156E4F9D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lastRenderedPageBreak/>
        <w:t>§ 11</w:t>
      </w:r>
    </w:p>
    <w:p w14:paraId="43F0E558" w14:textId="77777777"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Obniżenie wynagrodzenia</w:t>
      </w:r>
    </w:p>
    <w:p w14:paraId="0B9B3A5D" w14:textId="0D0FF5E8" w:rsidR="00147982" w:rsidRPr="00515609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color w:val="000000" w:themeColor="text1"/>
          <w:spacing w:val="4"/>
          <w:sz w:val="24"/>
          <w:szCs w:val="24"/>
        </w:rPr>
      </w:pPr>
      <w:r w:rsidRPr="00515609">
        <w:rPr>
          <w:rFonts w:asciiTheme="minorHAnsi" w:hAnsiTheme="minorHAnsi" w:cs="Arial"/>
          <w:color w:val="000000" w:themeColor="text1"/>
          <w:spacing w:val="5"/>
          <w:sz w:val="24"/>
          <w:szCs w:val="24"/>
        </w:rPr>
        <w:t>Jeżeli Wykonawca nie zakończy prac w terminie określonym w umowie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Zamawiający 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obniży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ć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odpowiednio wynagrodzenie</w:t>
      </w:r>
      <w:r w:rsidR="00273680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color w:val="000000" w:themeColor="text1"/>
          <w:spacing w:val="4"/>
          <w:sz w:val="24"/>
          <w:szCs w:val="24"/>
        </w:rPr>
        <w:t>Wykonawcy przy rozliczeniu faktury.</w:t>
      </w:r>
    </w:p>
    <w:p w14:paraId="5D1AA9A5" w14:textId="7DE1C3DC" w:rsidR="00147982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3"/>
          <w:sz w:val="24"/>
          <w:szCs w:val="24"/>
        </w:rPr>
        <w:t>Zapłacenie lub potrącenie kary za nie dotrzymanie terminu nie zwalnia Wykonawcy z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>obowiązku dokończenia robót ani z żadnych innych zobowiązań umownych.</w:t>
      </w:r>
    </w:p>
    <w:p w14:paraId="5923D591" w14:textId="5EFCAF97" w:rsidR="00EE11A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14:paraId="1EE9212E" w14:textId="77777777" w:rsidR="00EE11AA" w:rsidRPr="002B2C8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14:paraId="6EFA386D" w14:textId="3AA794B0" w:rsidR="00147982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>§ 12</w:t>
      </w:r>
    </w:p>
    <w:p w14:paraId="10538E7C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 xml:space="preserve">Wady w okresie gwarancji jakości i rękojmi </w:t>
      </w:r>
    </w:p>
    <w:p w14:paraId="708DD946" w14:textId="77777777" w:rsidR="00147982" w:rsidRPr="002B2C8A" w:rsidRDefault="00147982" w:rsidP="00D351E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rFonts w:asciiTheme="minorHAnsi" w:hAnsiTheme="minorHAnsi" w:cs="Arial"/>
          <w:spacing w:val="4"/>
        </w:rPr>
      </w:pPr>
      <w:r w:rsidRPr="002B2C8A">
        <w:rPr>
          <w:rFonts w:asciiTheme="minorHAnsi" w:hAnsiTheme="minorHAnsi" w:cs="Arial"/>
        </w:rPr>
        <w:t xml:space="preserve">Jeżeli z powodu wad, które ujawnią się w okresie gwarancji jakości i rękojmi za wady, osoby trzecie </w:t>
      </w:r>
      <w:r w:rsidRPr="002B2C8A">
        <w:rPr>
          <w:rFonts w:asciiTheme="minorHAnsi" w:hAnsiTheme="minorHAnsi" w:cs="Arial"/>
          <w:spacing w:val="-4"/>
        </w:rPr>
        <w:t xml:space="preserve">wystąpią z roszczeniami o naprawienie szkody, której przyczyną powstania była wada, </w:t>
      </w:r>
      <w:r w:rsidRPr="002B2C8A">
        <w:rPr>
          <w:rFonts w:asciiTheme="minorHAnsi" w:hAnsiTheme="minorHAnsi" w:cs="Arial"/>
          <w:spacing w:val="4"/>
        </w:rPr>
        <w:t>Wykonawca poniesie wszelkie koszty związane z naprawieniem szkody.</w:t>
      </w:r>
    </w:p>
    <w:p w14:paraId="0CD55568" w14:textId="5BDA67AE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Stwierdzone w okresie gwarancji jakości (na podstawie protok</w:t>
      </w:r>
      <w:r w:rsidR="005A37E2" w:rsidRPr="002B2C8A">
        <w:rPr>
          <w:rFonts w:asciiTheme="minorHAnsi" w:hAnsiTheme="minorHAnsi" w:cs="Arial"/>
        </w:rPr>
        <w:t>o</w:t>
      </w:r>
      <w:r w:rsidRPr="002B2C8A">
        <w:rPr>
          <w:rFonts w:asciiTheme="minorHAnsi" w:hAnsiTheme="minorHAnsi" w:cs="Arial"/>
        </w:rPr>
        <w:t xml:space="preserve">łów ujawnienia wad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prawidłowego nadania faksu, przesłania listem poleconym za potwierdzeniem odbioru lub przesłania e-mailem na adres wskazany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ofercie.</w:t>
      </w:r>
    </w:p>
    <w:p w14:paraId="6F3A3DBC" w14:textId="10ACB267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Jeżeli Wykonawca nie usunie wad lub usterek w żądanym terminie Zamawiający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po uprzednim zawiadomieniu, zleci ich usunięcie osobie trzeciej na koszt Wykonawcy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i opłaci z kwoty zabezpieczającej roszczenia na okres gwarancji jakości.</w:t>
      </w:r>
    </w:p>
    <w:p w14:paraId="285F5607" w14:textId="77777777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Jeżeli usunięcie wady przekracza wartość zabezpieczenia na okres gwarancji jakości, Zamawiający może dochodzić niezabezpieczonej kwoty we właściwym miejscowo Sądzie  dla siedziby Zamawiającego.</w:t>
      </w:r>
    </w:p>
    <w:p w14:paraId="6C74006A" w14:textId="7D81EBA9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w ustawowym terminie, na wniosek wykonawcy zawierający między innymi konto, na które należy dokonać zwrotu. </w:t>
      </w:r>
    </w:p>
    <w:p w14:paraId="3940D35A" w14:textId="77777777"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14:paraId="06F8EC74" w14:textId="77777777" w:rsidR="00147982" w:rsidRPr="002B2C8A" w:rsidRDefault="00147982" w:rsidP="00147982">
      <w:p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</w:p>
    <w:p w14:paraId="1693DFEE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13</w:t>
      </w:r>
    </w:p>
    <w:p w14:paraId="4202735F" w14:textId="77777777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Nadzór nad realizacją umowy</w:t>
      </w:r>
    </w:p>
    <w:p w14:paraId="7310C90B" w14:textId="77777777"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 ustanawia kierownika budowy, kierowników robót branżowych na podstawie wpisu do dziennika budowy.</w:t>
      </w:r>
    </w:p>
    <w:p w14:paraId="65FD9A6A" w14:textId="77777777"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Zmiany inspektorów nadzoru, kierownika budowy wymagają odnotowania w dzienniku budowy oraz złożenia niezbędnych oświadczeń wraz z dokumentami bez konieczności wprowadzania zmian do umowy w formie pisemnego aneksu.</w:t>
      </w:r>
    </w:p>
    <w:p w14:paraId="10A055AE" w14:textId="3D110011" w:rsidR="00364A19" w:rsidRDefault="00364A19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14:paraId="503C6D35" w14:textId="77777777" w:rsidR="00A0461D" w:rsidRPr="002B2C8A" w:rsidRDefault="00A0461D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14:paraId="6DD7D747" w14:textId="66754B35"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lastRenderedPageBreak/>
        <w:t>§ 14</w:t>
      </w:r>
    </w:p>
    <w:p w14:paraId="3CD32092" w14:textId="0BAE4690" w:rsidR="00AF651E" w:rsidRPr="00AF651E" w:rsidRDefault="00AF651E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Zmiany umowy</w:t>
      </w:r>
    </w:p>
    <w:p w14:paraId="0C6AA812" w14:textId="77777777" w:rsidR="00147982" w:rsidRPr="002B2C8A" w:rsidRDefault="00147982" w:rsidP="006E513E">
      <w:pPr>
        <w:pStyle w:val="Nagwek4"/>
        <w:numPr>
          <w:ilvl w:val="3"/>
          <w:numId w:val="2"/>
        </w:numPr>
        <w:spacing w:line="240" w:lineRule="auto"/>
        <w:jc w:val="both"/>
        <w:rPr>
          <w:rFonts w:asciiTheme="minorHAnsi" w:hAnsiTheme="minorHAnsi" w:cs="Arial"/>
          <w:b w:val="0"/>
        </w:rPr>
      </w:pPr>
      <w:r w:rsidRPr="002B2C8A">
        <w:rPr>
          <w:rFonts w:asciiTheme="minorHAnsi" w:hAnsiTheme="minorHAnsi" w:cs="Arial"/>
          <w:b w:val="0"/>
        </w:rPr>
        <w:t xml:space="preserve">Wszelkie zmiany postanowień Umowy wymagają formy pisemnej pod rygorem nieważności. </w:t>
      </w:r>
    </w:p>
    <w:p w14:paraId="72BE75F4" w14:textId="77777777" w:rsidR="00147982" w:rsidRPr="002B2C8A" w:rsidRDefault="00147982" w:rsidP="006E513E">
      <w:pPr>
        <w:numPr>
          <w:ilvl w:val="1"/>
          <w:numId w:val="0"/>
        </w:numPr>
        <w:tabs>
          <w:tab w:val="num" w:pos="0"/>
        </w:tabs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zastrzega sobie prawo zmian</w:t>
      </w:r>
      <w:r w:rsidRPr="002B2C8A">
        <w:rPr>
          <w:rFonts w:asciiTheme="minorHAnsi" w:hAnsiTheme="minorHAnsi" w:cs="Arial"/>
          <w:b/>
        </w:rPr>
        <w:t xml:space="preserve"> </w:t>
      </w:r>
      <w:r w:rsidRPr="002B2C8A">
        <w:rPr>
          <w:rFonts w:asciiTheme="minorHAnsi" w:hAnsiTheme="minorHAnsi" w:cs="Arial"/>
        </w:rPr>
        <w:t>nieistotnych treści umowy oraz zmian istotnych dotyczących:</w:t>
      </w:r>
    </w:p>
    <w:p w14:paraId="0FC0136B" w14:textId="77777777" w:rsidR="00147982" w:rsidRPr="002B2C8A" w:rsidRDefault="00147982" w:rsidP="006E513E">
      <w:pPr>
        <w:shd w:val="clear" w:color="auto" w:fill="FFFFFF"/>
        <w:ind w:left="22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1.   Zmiana terminu realizacji przedmiotu umowy</w:t>
      </w:r>
    </w:p>
    <w:p w14:paraId="56B5BA6C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2"/>
        </w:rPr>
        <w:t>1.1</w:t>
      </w:r>
      <w:r w:rsidRPr="002B2C8A">
        <w:rPr>
          <w:rFonts w:asciiTheme="minorHAnsi" w:hAnsiTheme="minorHAnsi" w:cs="Arial"/>
          <w:b/>
          <w:bCs/>
        </w:rPr>
        <w:tab/>
        <w:t>zmiany spowodowane warunkami atmosferycznymi, w szczególności:</w:t>
      </w:r>
    </w:p>
    <w:p w14:paraId="14BDB72D" w14:textId="7360F38C" w:rsidR="00944A0D" w:rsidRPr="006A0345" w:rsidRDefault="00147982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F14B3E">
        <w:rPr>
          <w:rFonts w:asciiTheme="minorHAnsi" w:hAnsiTheme="minorHAnsi" w:cs="Arial"/>
          <w:spacing w:val="-1"/>
        </w:rPr>
        <w:t>klęski żywiołowe;</w:t>
      </w:r>
    </w:p>
    <w:p w14:paraId="696C39F8" w14:textId="217F7EB3" w:rsidR="006A0345" w:rsidRPr="006A0345" w:rsidRDefault="006A0345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6A0345">
        <w:rPr>
          <w:rFonts w:asciiTheme="minorHAnsi" w:hAnsiTheme="minorHAnsi" w:cs="Arial"/>
        </w:rPr>
        <w:t>wystąpienie opadów deszczu uniemożliwiających wykonywanie robót budowlanych, mających znaczny wpływ na terminową realizację zadania, potwierdzonych wpisami do dziennika dokonanymi przez Inspektora Nadzoru Inwestorskiego;</w:t>
      </w:r>
    </w:p>
    <w:p w14:paraId="4D28E914" w14:textId="1A72E9B4"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1"/>
        </w:rPr>
        <w:t>1</w:t>
      </w:r>
      <w:r w:rsidRPr="002B2C8A">
        <w:rPr>
          <w:rFonts w:asciiTheme="minorHAnsi" w:hAnsiTheme="minorHAnsi" w:cs="Arial"/>
          <w:spacing w:val="-11"/>
        </w:rPr>
        <w:t>.2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</w:rPr>
        <w:t>zmiany spowodowane warunkami geologicznymi, terenowymi, archeologicznymi, wodnymi itp. w szczególności:</w:t>
      </w:r>
    </w:p>
    <w:p w14:paraId="358272CB" w14:textId="77777777"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odmienne od przyjętych w dokumentacji projektowej warunki geologiczne (kategorie gruntu, skał, itp.);</w:t>
      </w:r>
    </w:p>
    <w:p w14:paraId="687A9702" w14:textId="22903F24"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 xml:space="preserve">odmienne od przyjętych w dokumentacji projektowej warunki terenowe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szczególności istnienie podziemnych urządzeń, instalacji lub obiektów infrastrukturalnych;</w:t>
      </w:r>
    </w:p>
    <w:p w14:paraId="42000995" w14:textId="77777777"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niewypały i niewybuchy, zagrożenie tąpnięciami, wybuchem;</w:t>
      </w:r>
    </w:p>
    <w:p w14:paraId="167C7B83" w14:textId="77777777" w:rsidR="00147982" w:rsidRPr="002B2C8A" w:rsidRDefault="0014222E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wykopaliska archeologiczne</w:t>
      </w:r>
      <w:r w:rsidR="00147982" w:rsidRPr="002B2C8A">
        <w:rPr>
          <w:rFonts w:asciiTheme="minorHAnsi" w:hAnsiTheme="minorHAnsi" w:cs="Arial"/>
        </w:rPr>
        <w:t>;</w:t>
      </w:r>
    </w:p>
    <w:p w14:paraId="409B1706" w14:textId="3EB167E8"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9"/>
        </w:rPr>
        <w:t>1.3</w:t>
      </w:r>
      <w:r w:rsidRPr="002B2C8A">
        <w:rPr>
          <w:rFonts w:asciiTheme="minorHAnsi" w:hAnsiTheme="minorHAnsi" w:cs="Arial"/>
          <w:b/>
          <w:bCs/>
        </w:rPr>
        <w:tab/>
        <w:t>zmiany będące następstwem</w:t>
      </w:r>
      <w:r w:rsidR="00302646">
        <w:rPr>
          <w:rFonts w:asciiTheme="minorHAnsi" w:hAnsiTheme="minorHAnsi" w:cs="Arial"/>
          <w:b/>
          <w:bCs/>
        </w:rPr>
        <w:t xml:space="preserve"> </w:t>
      </w:r>
      <w:r w:rsidRPr="002B2C8A">
        <w:rPr>
          <w:rFonts w:asciiTheme="minorHAnsi" w:hAnsiTheme="minorHAnsi" w:cs="Arial"/>
          <w:b/>
          <w:bCs/>
        </w:rPr>
        <w:t xml:space="preserve">okoliczności leżących po stronie Zamawiającego, </w:t>
      </w:r>
      <w:r w:rsidR="00302646">
        <w:rPr>
          <w:rFonts w:asciiTheme="minorHAnsi" w:hAnsiTheme="minorHAnsi" w:cs="Arial"/>
          <w:b/>
          <w:bCs/>
        </w:rPr>
        <w:br/>
      </w:r>
      <w:r w:rsidRPr="002B2C8A">
        <w:rPr>
          <w:rFonts w:asciiTheme="minorHAnsi" w:hAnsiTheme="minorHAnsi" w:cs="Arial"/>
          <w:b/>
          <w:bCs/>
        </w:rPr>
        <w:t>w szczególności:</w:t>
      </w:r>
    </w:p>
    <w:p w14:paraId="18CF1122" w14:textId="77777777" w:rsidR="00147982" w:rsidRPr="002B2C8A" w:rsidRDefault="00147982" w:rsidP="00D351E3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wstrzymanie realizacji umowy przez Zamawiającego;</w:t>
      </w:r>
    </w:p>
    <w:p w14:paraId="5AD0F18F" w14:textId="7B2C14B5" w:rsidR="00147982" w:rsidRPr="002B2C8A" w:rsidRDefault="00147982" w:rsidP="00D351E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>konieczność usunięcia błędów lub wprowadzenia zm</w:t>
      </w:r>
      <w:r w:rsidR="00302646"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14:paraId="1CCFDB3C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7"/>
        </w:rPr>
        <w:t>1.4</w:t>
      </w:r>
      <w:r w:rsidRPr="002B2C8A">
        <w:rPr>
          <w:rFonts w:asciiTheme="minorHAnsi" w:hAnsiTheme="minorHAnsi" w:cs="Arial"/>
          <w:b/>
          <w:bCs/>
        </w:rPr>
        <w:tab/>
        <w:t>zmiany będące następstwem działania organów administracji, w szczególności:</w:t>
      </w:r>
    </w:p>
    <w:p w14:paraId="6D1A4FEE" w14:textId="77777777"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odmowa wydania przez organy administracji wymaganych decyzji, zezwoleń, uzgodnień na </w:t>
      </w:r>
      <w:r w:rsidRPr="002B2C8A">
        <w:rPr>
          <w:rFonts w:asciiTheme="minorHAnsi" w:hAnsiTheme="minorHAnsi" w:cs="Arial"/>
        </w:rPr>
        <w:t>skutek błędów w dokumentacji projektowej,</w:t>
      </w:r>
    </w:p>
    <w:p w14:paraId="25795413" w14:textId="77777777"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  <w:spacing w:val="-1"/>
        </w:rPr>
        <w:t xml:space="preserve">wydanie postanowienia o wstrzymaniu robót budowlanych, w przypadku o którym mowa w </w:t>
      </w:r>
      <w:r w:rsidRPr="002B2C8A">
        <w:rPr>
          <w:rFonts w:asciiTheme="minorHAnsi" w:hAnsiTheme="minorHAnsi" w:cs="Arial"/>
        </w:rPr>
        <w:t>art. 50 ust. 1 ustawy Prawo budowlane;</w:t>
      </w:r>
    </w:p>
    <w:p w14:paraId="3A9B250F" w14:textId="77777777"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konieczność uzyskania wyroku sądowego, lub innego orzeczenia sądu lub organu, którego </w:t>
      </w:r>
      <w:r w:rsidRPr="002B2C8A">
        <w:rPr>
          <w:rFonts w:asciiTheme="minorHAnsi" w:hAnsiTheme="minorHAnsi" w:cs="Arial"/>
        </w:rPr>
        <w:t>konieczności nie przewidywano przy zawieraniu umowy;</w:t>
      </w:r>
    </w:p>
    <w:p w14:paraId="6CE98737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  <w:b/>
          <w:bCs/>
        </w:rPr>
      </w:pPr>
      <w:r w:rsidRPr="002B2C8A">
        <w:rPr>
          <w:rFonts w:asciiTheme="minorHAnsi" w:hAnsiTheme="minorHAnsi" w:cs="Arial"/>
          <w:b/>
          <w:bCs/>
          <w:spacing w:val="-9"/>
        </w:rPr>
        <w:t>1.5</w:t>
      </w:r>
      <w:r w:rsidRPr="002B2C8A">
        <w:rPr>
          <w:rFonts w:asciiTheme="minorHAnsi" w:hAnsiTheme="minorHAnsi" w:cs="Arial"/>
          <w:b/>
          <w:bCs/>
        </w:rPr>
        <w:tab/>
        <w:t>inne przyczyny zewnętrzne niezależne od Zamawiającego oraz Wykonawcy   skutkujące niemożliwością prowadzenia działań w celu wykonania umowy</w:t>
      </w:r>
    </w:p>
    <w:p w14:paraId="55F52FDB" w14:textId="77777777" w:rsidR="00147982" w:rsidRPr="002B2C8A" w:rsidRDefault="00147982" w:rsidP="00147982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rFonts w:asciiTheme="minorHAnsi" w:hAnsiTheme="minorHAnsi" w:cs="Arial"/>
          <w:bCs/>
        </w:rPr>
      </w:pPr>
      <w:r w:rsidRPr="002B2C8A">
        <w:rPr>
          <w:rFonts w:asciiTheme="minorHAnsi" w:hAnsiTheme="minorHAnsi" w:cs="Arial"/>
          <w:bCs/>
        </w:rPr>
        <w:t>1.5.1    wystąpienie robót kolidujących i uniemożliwiających kontynuowanie robót podstawowych;</w:t>
      </w:r>
    </w:p>
    <w:p w14:paraId="3A39CD89" w14:textId="77777777"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Cs/>
        </w:rPr>
        <w:t xml:space="preserve">1.5.2    wystąpienie rażących błędów w dokumentacji </w:t>
      </w:r>
      <w:r w:rsidR="005A37E2" w:rsidRPr="002B2C8A">
        <w:rPr>
          <w:rFonts w:asciiTheme="minorHAnsi" w:hAnsiTheme="minorHAnsi" w:cs="Arial"/>
          <w:bCs/>
        </w:rPr>
        <w:t xml:space="preserve">technicznej </w:t>
      </w:r>
      <w:r w:rsidRPr="002B2C8A">
        <w:rPr>
          <w:rFonts w:asciiTheme="minorHAnsi" w:hAnsiTheme="minorHAnsi" w:cs="Arial"/>
          <w:bCs/>
        </w:rPr>
        <w:t>uniemożliwiających kontynuowanie robót;</w:t>
      </w:r>
    </w:p>
    <w:p w14:paraId="568EC69A" w14:textId="77777777" w:rsidR="00147982" w:rsidRPr="002B2C8A" w:rsidRDefault="00147982" w:rsidP="00147982">
      <w:pPr>
        <w:shd w:val="clear" w:color="auto" w:fill="FFFFFF"/>
        <w:spacing w:line="274" w:lineRule="exact"/>
        <w:ind w:right="7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14:paraId="3E65E6E0" w14:textId="77777777" w:rsidR="00147982" w:rsidRPr="002B2C8A" w:rsidRDefault="00147982" w:rsidP="00147982">
      <w:pPr>
        <w:shd w:val="clear" w:color="auto" w:fill="FFFFFF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2    Zmiany osobowe</w:t>
      </w:r>
    </w:p>
    <w:p w14:paraId="6656EC8D" w14:textId="2962EAA9"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 xml:space="preserve">zmiana osób, przy pomocy których Wykonawca realizuje przedmiot umowy na inne legitymujące się co najmniej równoważnymi uprawnieniami, o których mowa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ustawie Prawo budowlane, prawo geologiczne i górnicze lub innych ustawach,</w:t>
      </w:r>
    </w:p>
    <w:p w14:paraId="2FBDBA82" w14:textId="3220FE52"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 xml:space="preserve">zmiana osób przy pomocy których Wykonawca realizuje przedmiot umowy,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a od których wymagano określonego doświadczenia lub wykształcenia na inne </w:t>
      </w:r>
      <w:r w:rsidRPr="002B2C8A">
        <w:rPr>
          <w:rFonts w:asciiTheme="minorHAnsi" w:hAnsiTheme="minorHAnsi" w:cs="Arial"/>
        </w:rPr>
        <w:lastRenderedPageBreak/>
        <w:t>legitymujące się doświadczeniem lub wykształceniem spełniającym wymóg SIWZ</w:t>
      </w:r>
    </w:p>
    <w:p w14:paraId="1CA8EC8A" w14:textId="77777777" w:rsidR="00147982" w:rsidRPr="002B2C8A" w:rsidRDefault="00147982" w:rsidP="00147982">
      <w:pPr>
        <w:shd w:val="clear" w:color="auto" w:fill="FFFFFF"/>
        <w:ind w:left="1836" w:hanging="183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3     Zmiany organizacji spełniania świadczenia</w:t>
      </w:r>
    </w:p>
    <w:p w14:paraId="17871F69" w14:textId="77777777" w:rsidR="00944A0D" w:rsidRPr="00CF107D" w:rsidRDefault="00147982" w:rsidP="00637BA9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rFonts w:asciiTheme="minorHAnsi" w:hAnsiTheme="minorHAnsi" w:cs="Arial"/>
          <w:spacing w:val="-14"/>
        </w:rPr>
      </w:pPr>
      <w:r w:rsidRPr="00CF107D">
        <w:rPr>
          <w:rFonts w:asciiTheme="minorHAnsi" w:hAnsiTheme="minorHAnsi" w:cs="Arial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14:paraId="35CCB83E" w14:textId="77777777" w:rsidR="00147982" w:rsidRPr="002B2C8A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zmiana zasad dokonywania odbiorów świadczonych usług lub robót, jeśli nie zmniejszy to zasad bezpieczeństwa i nie spowoduje zwiększenia kosztów dokonywania odbiorów, które obciążałyby zamawiającego;</w:t>
      </w:r>
    </w:p>
    <w:p w14:paraId="09C4E5BD" w14:textId="04D87503" w:rsidR="00147982" w:rsidRPr="00364A19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1AE3483" w14:textId="77777777"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4.</w:t>
      </w:r>
      <w:r w:rsidRPr="002B2C8A">
        <w:rPr>
          <w:rFonts w:asciiTheme="minorHAnsi" w:hAnsiTheme="minorHAnsi" w:cs="Arial"/>
          <w:b/>
          <w:bCs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Płatności</w:t>
      </w:r>
    </w:p>
    <w:p w14:paraId="73216FE9" w14:textId="73867DEB"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zmiany terminów płatności wynikające z wszelkich zmian wprowadzanych do umowy,</w:t>
      </w:r>
    </w:p>
    <w:p w14:paraId="64CF342E" w14:textId="77777777"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>zmiana sposobu rozliczania umowy lub dokonywania płatności częściowych na rzecz wykonawcy;.</w:t>
      </w:r>
    </w:p>
    <w:p w14:paraId="7C11B055" w14:textId="77777777"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5.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Pozostałe zmiany</w:t>
      </w:r>
    </w:p>
    <w:p w14:paraId="4DA6B519" w14:textId="77777777"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rFonts w:asciiTheme="minorHAnsi" w:hAnsiTheme="minorHAnsi" w:cs="Arial"/>
          <w:spacing w:val="-16"/>
        </w:rPr>
      </w:pPr>
      <w:r w:rsidRPr="002B2C8A">
        <w:rPr>
          <w:rFonts w:asciiTheme="minorHAnsi" w:hAnsiTheme="minorHAnsi" w:cs="Arial"/>
        </w:rPr>
        <w:t>siła wyższa uniemożliwiająca wykonanie przedmiotu umowy zgodnie z SIWZ;</w:t>
      </w:r>
    </w:p>
    <w:p w14:paraId="0F7E629E" w14:textId="77777777"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rFonts w:asciiTheme="minorHAnsi" w:hAnsiTheme="minorHAnsi" w:cs="Arial"/>
          <w:spacing w:val="-11"/>
        </w:rPr>
      </w:pPr>
      <w:r w:rsidRPr="002B2C8A">
        <w:rPr>
          <w:rFonts w:asciiTheme="minorHAnsi" w:hAnsiTheme="minorHAnsi" w:cs="Arial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14:paraId="7E99F567" w14:textId="15DE491A"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  <w:spacing w:val="-1"/>
        </w:rPr>
        <w:t xml:space="preserve">rezygnacja przez Zamawiającego z realizacji części przedmiotu umowy. W takim przypadku </w:t>
      </w:r>
      <w:r w:rsidRPr="002B2C8A">
        <w:rPr>
          <w:rFonts w:asciiTheme="minorHAnsi" w:hAnsiTheme="minorHAnsi" w:cs="Arial"/>
        </w:rPr>
        <w:t>wynagrodzenie przysługujące wykonawcy zostanie pomniejszone, przy czym Zamawiający zapłaci za wszystkie spełnione świadczenia oraz udokumentowane koszty, które wykonawca poniósł w związku z wynikającymi  z umowy planowanymi świadczeniami.</w:t>
      </w:r>
    </w:p>
    <w:p w14:paraId="73685E7C" w14:textId="4E802C9F" w:rsidR="00147982" w:rsidRPr="00D57F29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wprowadzenie nowego podwykonawcy lub zmiana przewidzianego w ofercie podwykonawcy po uprzedniej akceptacji przez Zamawiającego.</w:t>
      </w:r>
    </w:p>
    <w:p w14:paraId="263CBD29" w14:textId="33DCB98A" w:rsidR="00D57F29" w:rsidRPr="002B2C8A" w:rsidRDefault="00D57F29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wykonanie robót zamiennych ze względu na k</w:t>
      </w:r>
      <w:r w:rsidRPr="002B2C8A">
        <w:rPr>
          <w:rFonts w:asciiTheme="minorHAnsi" w:hAnsiTheme="minorHAnsi" w:cs="Arial"/>
        </w:rPr>
        <w:t>onieczność usunięcia błędów lub wprowadzenia zm</w:t>
      </w:r>
      <w:r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14:paraId="05FDB4CF" w14:textId="77777777" w:rsidR="00147982" w:rsidRPr="002B2C8A" w:rsidRDefault="00147982" w:rsidP="00147982">
      <w:pPr>
        <w:shd w:val="clear" w:color="auto" w:fill="FFFFFF"/>
        <w:spacing w:line="274" w:lineRule="exact"/>
        <w:ind w:left="360" w:hanging="360"/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 xml:space="preserve">6.  Nie stanowi </w:t>
      </w:r>
      <w:r w:rsidR="00F14B3E">
        <w:rPr>
          <w:rFonts w:asciiTheme="minorHAnsi" w:hAnsiTheme="minorHAnsi" w:cs="Arial"/>
          <w:b/>
        </w:rPr>
        <w:t xml:space="preserve">istotnej </w:t>
      </w:r>
      <w:r w:rsidRPr="002B2C8A">
        <w:rPr>
          <w:rFonts w:asciiTheme="minorHAnsi" w:hAnsiTheme="minorHAnsi" w:cs="Arial"/>
          <w:b/>
        </w:rPr>
        <w:t>zmiany w szczególności:</w:t>
      </w:r>
    </w:p>
    <w:p w14:paraId="710E231E" w14:textId="77777777" w:rsidR="00147982" w:rsidRPr="002B2C8A" w:rsidRDefault="00147982" w:rsidP="00147982">
      <w:pPr>
        <w:shd w:val="clear" w:color="auto" w:fill="FFFFFF"/>
        <w:tabs>
          <w:tab w:val="left" w:pos="742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5"/>
        </w:rPr>
        <w:t>6.1</w:t>
      </w:r>
      <w:r w:rsidRPr="002B2C8A">
        <w:rPr>
          <w:rFonts w:asciiTheme="minorHAnsi" w:hAnsiTheme="minorHAnsi" w:cs="Arial"/>
        </w:rPr>
        <w:tab/>
        <w:t>ograniczenie przedmiotu świadczenia, jeśli taką możliwość przewidywała umowa</w:t>
      </w:r>
    </w:p>
    <w:p w14:paraId="46661F66" w14:textId="1D6C92A5"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5"/>
        </w:rPr>
        <w:t>6.2</w:t>
      </w:r>
      <w:r w:rsidRPr="002B2C8A">
        <w:rPr>
          <w:rFonts w:asciiTheme="minorHAnsi" w:hAnsiTheme="minorHAnsi" w:cs="Arial"/>
        </w:rPr>
        <w:tab/>
        <w:t>zmiana danych związanych z obsługą administracyjno-organizacyjną umowy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(np. zmiana nr </w:t>
      </w:r>
      <w:r w:rsidRPr="002B2C8A">
        <w:rPr>
          <w:rFonts w:asciiTheme="minorHAnsi" w:hAnsiTheme="minorHAnsi" w:cs="Arial"/>
          <w:spacing w:val="-1"/>
        </w:rPr>
        <w:t>rachunku bankowego)</w:t>
      </w:r>
    </w:p>
    <w:p w14:paraId="56CF5C4D" w14:textId="77777777"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9"/>
        </w:rPr>
        <w:t>6.3</w:t>
      </w:r>
      <w:r w:rsidRPr="002B2C8A">
        <w:rPr>
          <w:rFonts w:asciiTheme="minorHAnsi" w:hAnsiTheme="minorHAnsi" w:cs="Arial"/>
        </w:rPr>
        <w:tab/>
        <w:t>zmiany danych teleadresowych, zmiany osób wskazanych do kontaktów między Stronami;</w:t>
      </w:r>
    </w:p>
    <w:p w14:paraId="6C14E46A" w14:textId="77777777" w:rsidR="00147982" w:rsidRPr="002B2C8A" w:rsidRDefault="00147982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  <w:b/>
          <w:bCs/>
          <w:spacing w:val="-1"/>
        </w:rPr>
      </w:pPr>
      <w:r w:rsidRPr="002B2C8A">
        <w:rPr>
          <w:rFonts w:asciiTheme="minorHAnsi" w:hAnsiTheme="minorHAnsi" w:cs="Arial"/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2B2C8A">
        <w:rPr>
          <w:rFonts w:asciiTheme="minorHAnsi" w:hAnsiTheme="minorHAnsi" w:cs="Arial"/>
          <w:b/>
          <w:bCs/>
          <w:spacing w:val="-1"/>
        </w:rPr>
        <w:t>zobowiązania do wyrażenia takiej zgody zarówno przez Zamawiającego jak i przez Wykonawcę.</w:t>
      </w:r>
    </w:p>
    <w:p w14:paraId="788BACAB" w14:textId="77777777" w:rsidR="00DF107F" w:rsidRPr="002B2C8A" w:rsidRDefault="00DF107F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</w:rPr>
      </w:pPr>
    </w:p>
    <w:p w14:paraId="216C0732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>§ 15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14:paraId="485CD25E" w14:textId="77777777"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14:paraId="2BFF4BBF" w14:textId="77777777"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14:paraId="7C09B1EE" w14:textId="295E01DE" w:rsidR="00944A0D" w:rsidRPr="00515609" w:rsidRDefault="00147982" w:rsidP="00637BA9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515609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515609">
        <w:rPr>
          <w:rFonts w:asciiTheme="minorHAnsi" w:hAnsiTheme="minorHAnsi" w:cs="Arial"/>
          <w:spacing w:val="-12"/>
        </w:rPr>
        <w:t xml:space="preserve"> </w:t>
      </w:r>
      <w:r w:rsidR="001A089E">
        <w:rPr>
          <w:rFonts w:asciiTheme="minorHAnsi" w:hAnsiTheme="minorHAnsi" w:cs="Arial"/>
          <w:spacing w:val="-12"/>
        </w:rPr>
        <w:br/>
      </w:r>
      <w:r w:rsidRPr="00515609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515609">
        <w:rPr>
          <w:rFonts w:asciiTheme="minorHAnsi" w:hAnsiTheme="minorHAnsi" w:cs="Arial"/>
          <w:spacing w:val="5"/>
        </w:rPr>
        <w:t xml:space="preserve">przepisy Kodeksu Cywilnego oraz </w:t>
      </w:r>
      <w:r w:rsidRPr="00515609">
        <w:rPr>
          <w:rFonts w:asciiTheme="minorHAnsi" w:hAnsiTheme="minorHAnsi" w:cs="Arial"/>
          <w:spacing w:val="5"/>
        </w:rPr>
        <w:lastRenderedPageBreak/>
        <w:t>ustawy Prawo Budowlane.</w:t>
      </w:r>
    </w:p>
    <w:p w14:paraId="1AFBE59C" w14:textId="6A7BE2FD"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>Spory mogące wynikać przy realizacji niniejszej umowy będą rozstrzygane przez właściwy rzeczowo, miejscowo dla siedziby Zamawiającego Sąd Powszechny.</w:t>
      </w:r>
    </w:p>
    <w:p w14:paraId="4CA445BF" w14:textId="216F4F25"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="001A089E">
        <w:rPr>
          <w:rFonts w:asciiTheme="minorHAnsi" w:hAnsiTheme="minorHAnsi" w:cs="Arial"/>
          <w:spacing w:val="4"/>
        </w:rPr>
        <w:br/>
      </w:r>
      <w:r w:rsidRPr="002B2C8A">
        <w:rPr>
          <w:rFonts w:asciiTheme="minorHAnsi" w:hAnsiTheme="minorHAnsi" w:cs="Arial"/>
          <w:spacing w:val="4"/>
        </w:rPr>
        <w:t>dla Wykonawcy, a dwa egzemplarze dla Zamawiającego.</w:t>
      </w:r>
    </w:p>
    <w:p w14:paraId="55149371" w14:textId="77777777"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14:paraId="116934D7" w14:textId="77777777"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14:paraId="0C1CC6F8" w14:textId="77777777" w:rsidR="00944A0D" w:rsidRPr="002B2C8A" w:rsidRDefault="00147982" w:rsidP="00CF107D">
      <w:pPr>
        <w:shd w:val="clear" w:color="auto" w:fill="FFFFFF"/>
        <w:jc w:val="center"/>
        <w:rPr>
          <w:rFonts w:asciiTheme="minorHAnsi" w:hAnsiTheme="minorHAnsi" w:cs="Arial"/>
          <w:b/>
          <w:spacing w:val="-5"/>
        </w:rPr>
      </w:pPr>
      <w:r w:rsidRPr="002B2C8A">
        <w:rPr>
          <w:rFonts w:asciiTheme="minorHAnsi" w:hAnsiTheme="minorHAnsi" w:cs="Arial"/>
          <w:b/>
          <w:spacing w:val="-7"/>
        </w:rPr>
        <w:t>ZAMAWIAJĄCY</w:t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  <w:spacing w:val="-5"/>
        </w:rPr>
        <w:t>WYKONAWCA</w:t>
      </w:r>
    </w:p>
    <w:sectPr w:rsidR="00944A0D" w:rsidRPr="002B2C8A" w:rsidSect="00EA57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167DF" w14:textId="77777777" w:rsidR="007D3F42" w:rsidRDefault="007D3F42" w:rsidP="00D115E8">
      <w:r>
        <w:separator/>
      </w:r>
    </w:p>
  </w:endnote>
  <w:endnote w:type="continuationSeparator" w:id="0">
    <w:p w14:paraId="080D3971" w14:textId="77777777" w:rsidR="007D3F42" w:rsidRDefault="007D3F42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Content>
      <w:p w14:paraId="4D956DCC" w14:textId="2FCCE2A3" w:rsidR="00B94C0E" w:rsidRDefault="00B94C0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DF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8A2004D" w14:textId="77777777" w:rsidR="00B94C0E" w:rsidRDefault="00B94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290DB" w14:textId="77777777" w:rsidR="007D3F42" w:rsidRDefault="007D3F42" w:rsidP="00D115E8">
      <w:r>
        <w:separator/>
      </w:r>
    </w:p>
  </w:footnote>
  <w:footnote w:type="continuationSeparator" w:id="0">
    <w:p w14:paraId="1BCD637B" w14:textId="77777777" w:rsidR="007D3F42" w:rsidRDefault="007D3F42" w:rsidP="00D115E8">
      <w:r>
        <w:continuationSeparator/>
      </w:r>
    </w:p>
  </w:footnote>
  <w:footnote w:id="1">
    <w:p w14:paraId="7CA933CF" w14:textId="77777777" w:rsidR="00B94C0E" w:rsidRDefault="00B94C0E" w:rsidP="00CF107D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B54" w14:textId="77777777" w:rsidR="00B94C0E" w:rsidRDefault="00B94C0E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7102BFD9" wp14:editId="1186D515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64381" w14:textId="3E793B96" w:rsidR="00B94C0E" w:rsidRDefault="00B94C0E" w:rsidP="00A0131F">
    <w:pPr>
      <w:pStyle w:val="Nagwek"/>
      <w:tabs>
        <w:tab w:val="clear" w:pos="4536"/>
        <w:tab w:val="clear" w:pos="9072"/>
        <w:tab w:val="left" w:pos="201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JRP.271.5</w:t>
    </w:r>
    <w:r w:rsidRPr="00563987">
      <w:rPr>
        <w:rFonts w:ascii="Arial" w:hAnsi="Arial" w:cs="Arial"/>
        <w:color w:val="000000" w:themeColor="text1"/>
        <w:sz w:val="20"/>
        <w:szCs w:val="20"/>
      </w:rPr>
      <w:t>.201</w:t>
    </w:r>
    <w:r>
      <w:rPr>
        <w:rFonts w:ascii="Arial" w:hAnsi="Arial" w:cs="Arial"/>
        <w:color w:val="000000" w:themeColor="text1"/>
        <w:sz w:val="20"/>
        <w:szCs w:val="20"/>
      </w:rPr>
      <w:t>7.PT</w:t>
    </w:r>
  </w:p>
  <w:p w14:paraId="06A35F71" w14:textId="77777777" w:rsidR="00B94C0E" w:rsidRPr="00563987" w:rsidRDefault="00B94C0E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3164"/>
    <w:multiLevelType w:val="multilevel"/>
    <w:tmpl w:val="4622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219EC"/>
    <w:multiLevelType w:val="hybridMultilevel"/>
    <w:tmpl w:val="38627B90"/>
    <w:lvl w:ilvl="0" w:tplc="A002F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D7F57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B7516"/>
    <w:multiLevelType w:val="multilevel"/>
    <w:tmpl w:val="98D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5CA01D00"/>
    <w:multiLevelType w:val="hybridMultilevel"/>
    <w:tmpl w:val="79DA4730"/>
    <w:lvl w:ilvl="0" w:tplc="506A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37CF3"/>
    <w:multiLevelType w:val="hybridMultilevel"/>
    <w:tmpl w:val="090E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F6515"/>
    <w:multiLevelType w:val="hybridMultilevel"/>
    <w:tmpl w:val="8E3E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B64E4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C4A50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B6550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44"/>
  </w:num>
  <w:num w:numId="7">
    <w:abstractNumId w:val="33"/>
  </w:num>
  <w:num w:numId="8">
    <w:abstractNumId w:val="43"/>
  </w:num>
  <w:num w:numId="9">
    <w:abstractNumId w:val="29"/>
  </w:num>
  <w:num w:numId="10">
    <w:abstractNumId w:val="27"/>
  </w:num>
  <w:num w:numId="11">
    <w:abstractNumId w:val="20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37"/>
  </w:num>
  <w:num w:numId="16">
    <w:abstractNumId w:val="28"/>
  </w:num>
  <w:num w:numId="17">
    <w:abstractNumId w:val="25"/>
  </w:num>
  <w:num w:numId="18">
    <w:abstractNumId w:val="2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4"/>
  </w:num>
  <w:num w:numId="34">
    <w:abstractNumId w:val="31"/>
  </w:num>
  <w:num w:numId="35">
    <w:abstractNumId w:val="36"/>
  </w:num>
  <w:num w:numId="36">
    <w:abstractNumId w:val="32"/>
  </w:num>
  <w:num w:numId="37">
    <w:abstractNumId w:val="46"/>
  </w:num>
  <w:num w:numId="38">
    <w:abstractNumId w:val="38"/>
    <w:lvlOverride w:ilvl="0">
      <w:startOverride w:val="1"/>
    </w:lvlOverride>
  </w:num>
  <w:num w:numId="39">
    <w:abstractNumId w:val="45"/>
  </w:num>
  <w:num w:numId="40">
    <w:abstractNumId w:val="39"/>
  </w:num>
  <w:num w:numId="41">
    <w:abstractNumId w:val="35"/>
  </w:num>
  <w:num w:numId="42">
    <w:abstractNumId w:val="26"/>
  </w:num>
  <w:num w:numId="43">
    <w:abstractNumId w:val="34"/>
  </w:num>
  <w:num w:numId="44">
    <w:abstractNumId w:val="23"/>
  </w:num>
  <w:num w:numId="45">
    <w:abstractNumId w:val="41"/>
  </w:num>
  <w:num w:numId="46">
    <w:abstractNumId w:val="22"/>
  </w:num>
  <w:num w:numId="47">
    <w:abstractNumId w:val="42"/>
  </w:num>
  <w:num w:numId="48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08D7"/>
    <w:rsid w:val="0000125B"/>
    <w:rsid w:val="00004106"/>
    <w:rsid w:val="00006B0B"/>
    <w:rsid w:val="000118D6"/>
    <w:rsid w:val="00016368"/>
    <w:rsid w:val="00016A81"/>
    <w:rsid w:val="00023525"/>
    <w:rsid w:val="00024DB3"/>
    <w:rsid w:val="00025E2C"/>
    <w:rsid w:val="00026A95"/>
    <w:rsid w:val="00031AFB"/>
    <w:rsid w:val="00034503"/>
    <w:rsid w:val="00035853"/>
    <w:rsid w:val="00036693"/>
    <w:rsid w:val="00053FF7"/>
    <w:rsid w:val="000651FB"/>
    <w:rsid w:val="00076CB8"/>
    <w:rsid w:val="00081954"/>
    <w:rsid w:val="000823DA"/>
    <w:rsid w:val="000963FB"/>
    <w:rsid w:val="000A28A1"/>
    <w:rsid w:val="000A3042"/>
    <w:rsid w:val="000A71E5"/>
    <w:rsid w:val="000B610F"/>
    <w:rsid w:val="000C01DE"/>
    <w:rsid w:val="000D5515"/>
    <w:rsid w:val="00116845"/>
    <w:rsid w:val="00117496"/>
    <w:rsid w:val="00131C58"/>
    <w:rsid w:val="00134C92"/>
    <w:rsid w:val="0014222E"/>
    <w:rsid w:val="00147982"/>
    <w:rsid w:val="00156EC8"/>
    <w:rsid w:val="0017529F"/>
    <w:rsid w:val="00175606"/>
    <w:rsid w:val="001A089E"/>
    <w:rsid w:val="001D5127"/>
    <w:rsid w:val="001F0E02"/>
    <w:rsid w:val="001F1786"/>
    <w:rsid w:val="00216DEC"/>
    <w:rsid w:val="0024276A"/>
    <w:rsid w:val="00246DD2"/>
    <w:rsid w:val="00247FC3"/>
    <w:rsid w:val="00252373"/>
    <w:rsid w:val="00252852"/>
    <w:rsid w:val="0025327E"/>
    <w:rsid w:val="00260B2E"/>
    <w:rsid w:val="00270488"/>
    <w:rsid w:val="00272650"/>
    <w:rsid w:val="00273680"/>
    <w:rsid w:val="002929C5"/>
    <w:rsid w:val="00294A83"/>
    <w:rsid w:val="002B2C8A"/>
    <w:rsid w:val="002C33B0"/>
    <w:rsid w:val="002C5314"/>
    <w:rsid w:val="002D057B"/>
    <w:rsid w:val="002D2761"/>
    <w:rsid w:val="002D4D64"/>
    <w:rsid w:val="002E204C"/>
    <w:rsid w:val="002E20E8"/>
    <w:rsid w:val="002F37BE"/>
    <w:rsid w:val="002F6109"/>
    <w:rsid w:val="00302646"/>
    <w:rsid w:val="00316DAC"/>
    <w:rsid w:val="00322C28"/>
    <w:rsid w:val="00347E16"/>
    <w:rsid w:val="0035223D"/>
    <w:rsid w:val="00364A19"/>
    <w:rsid w:val="0036733C"/>
    <w:rsid w:val="0038063F"/>
    <w:rsid w:val="00396935"/>
    <w:rsid w:val="003A455E"/>
    <w:rsid w:val="003B0F74"/>
    <w:rsid w:val="003B5B4E"/>
    <w:rsid w:val="003B7480"/>
    <w:rsid w:val="003D51AC"/>
    <w:rsid w:val="003F2BC7"/>
    <w:rsid w:val="003F4FD7"/>
    <w:rsid w:val="00403838"/>
    <w:rsid w:val="00404E4A"/>
    <w:rsid w:val="004078F7"/>
    <w:rsid w:val="00424B32"/>
    <w:rsid w:val="00455559"/>
    <w:rsid w:val="0047194F"/>
    <w:rsid w:val="004748FA"/>
    <w:rsid w:val="00475687"/>
    <w:rsid w:val="00486333"/>
    <w:rsid w:val="00497041"/>
    <w:rsid w:val="004A2EF4"/>
    <w:rsid w:val="004A3A7F"/>
    <w:rsid w:val="004A5C2D"/>
    <w:rsid w:val="004C17DE"/>
    <w:rsid w:val="004C19C1"/>
    <w:rsid w:val="004D2B80"/>
    <w:rsid w:val="004D409A"/>
    <w:rsid w:val="004F174E"/>
    <w:rsid w:val="00500606"/>
    <w:rsid w:val="0050136B"/>
    <w:rsid w:val="005055D1"/>
    <w:rsid w:val="0051323F"/>
    <w:rsid w:val="00515609"/>
    <w:rsid w:val="00521D85"/>
    <w:rsid w:val="00563987"/>
    <w:rsid w:val="005726AC"/>
    <w:rsid w:val="005738FF"/>
    <w:rsid w:val="005768A6"/>
    <w:rsid w:val="005A37E2"/>
    <w:rsid w:val="005A3A08"/>
    <w:rsid w:val="005A58A5"/>
    <w:rsid w:val="005A5F13"/>
    <w:rsid w:val="005B6A1C"/>
    <w:rsid w:val="005C48ED"/>
    <w:rsid w:val="005D2481"/>
    <w:rsid w:val="005D5B73"/>
    <w:rsid w:val="005E439B"/>
    <w:rsid w:val="005E441D"/>
    <w:rsid w:val="005E6512"/>
    <w:rsid w:val="006040A8"/>
    <w:rsid w:val="00607AA0"/>
    <w:rsid w:val="00622CCE"/>
    <w:rsid w:val="00637BA9"/>
    <w:rsid w:val="00642716"/>
    <w:rsid w:val="00642D50"/>
    <w:rsid w:val="006439C8"/>
    <w:rsid w:val="00654799"/>
    <w:rsid w:val="00686CD4"/>
    <w:rsid w:val="006915D7"/>
    <w:rsid w:val="00694E88"/>
    <w:rsid w:val="006A0345"/>
    <w:rsid w:val="006A4CD7"/>
    <w:rsid w:val="006A7386"/>
    <w:rsid w:val="006A7DD8"/>
    <w:rsid w:val="006B31DF"/>
    <w:rsid w:val="006C5AF5"/>
    <w:rsid w:val="006C5EF5"/>
    <w:rsid w:val="006E4E69"/>
    <w:rsid w:val="006E513E"/>
    <w:rsid w:val="006F147C"/>
    <w:rsid w:val="006F5AB3"/>
    <w:rsid w:val="0074021A"/>
    <w:rsid w:val="00750AFA"/>
    <w:rsid w:val="00755D7C"/>
    <w:rsid w:val="0075745B"/>
    <w:rsid w:val="007607AB"/>
    <w:rsid w:val="00770EE1"/>
    <w:rsid w:val="00775268"/>
    <w:rsid w:val="0079688C"/>
    <w:rsid w:val="007D3F42"/>
    <w:rsid w:val="007E4220"/>
    <w:rsid w:val="007E54A5"/>
    <w:rsid w:val="008058D5"/>
    <w:rsid w:val="00821017"/>
    <w:rsid w:val="00834945"/>
    <w:rsid w:val="00855DFF"/>
    <w:rsid w:val="008658B8"/>
    <w:rsid w:val="008863B2"/>
    <w:rsid w:val="00886C59"/>
    <w:rsid w:val="00895A12"/>
    <w:rsid w:val="008A494E"/>
    <w:rsid w:val="008B13CD"/>
    <w:rsid w:val="008C4DBB"/>
    <w:rsid w:val="008F26E4"/>
    <w:rsid w:val="008F5CF4"/>
    <w:rsid w:val="009001D3"/>
    <w:rsid w:val="00903C86"/>
    <w:rsid w:val="009050B2"/>
    <w:rsid w:val="00944A0D"/>
    <w:rsid w:val="00963EAC"/>
    <w:rsid w:val="00973A36"/>
    <w:rsid w:val="00983274"/>
    <w:rsid w:val="00997763"/>
    <w:rsid w:val="009B16FE"/>
    <w:rsid w:val="009C4C47"/>
    <w:rsid w:val="009E114D"/>
    <w:rsid w:val="009E3BEB"/>
    <w:rsid w:val="009F0805"/>
    <w:rsid w:val="00A0131F"/>
    <w:rsid w:val="00A0427D"/>
    <w:rsid w:val="00A0461D"/>
    <w:rsid w:val="00A1026B"/>
    <w:rsid w:val="00A24EB3"/>
    <w:rsid w:val="00A27C49"/>
    <w:rsid w:val="00A47D64"/>
    <w:rsid w:val="00A71570"/>
    <w:rsid w:val="00A9384F"/>
    <w:rsid w:val="00A97365"/>
    <w:rsid w:val="00AB0851"/>
    <w:rsid w:val="00AB397F"/>
    <w:rsid w:val="00AB49AA"/>
    <w:rsid w:val="00AD08FF"/>
    <w:rsid w:val="00AE351F"/>
    <w:rsid w:val="00AF651E"/>
    <w:rsid w:val="00B02E79"/>
    <w:rsid w:val="00B33B5F"/>
    <w:rsid w:val="00B40F52"/>
    <w:rsid w:val="00B41FC9"/>
    <w:rsid w:val="00B469E6"/>
    <w:rsid w:val="00B5101D"/>
    <w:rsid w:val="00B5204F"/>
    <w:rsid w:val="00B71C18"/>
    <w:rsid w:val="00B86A8C"/>
    <w:rsid w:val="00B94C0E"/>
    <w:rsid w:val="00B97BE9"/>
    <w:rsid w:val="00BA537B"/>
    <w:rsid w:val="00BA7904"/>
    <w:rsid w:val="00BB49D1"/>
    <w:rsid w:val="00BB5A11"/>
    <w:rsid w:val="00BD0C90"/>
    <w:rsid w:val="00BE1532"/>
    <w:rsid w:val="00BF1AB1"/>
    <w:rsid w:val="00C02D2F"/>
    <w:rsid w:val="00C06FD6"/>
    <w:rsid w:val="00C10B81"/>
    <w:rsid w:val="00C241DB"/>
    <w:rsid w:val="00C25737"/>
    <w:rsid w:val="00C30067"/>
    <w:rsid w:val="00C47C03"/>
    <w:rsid w:val="00CA086D"/>
    <w:rsid w:val="00CA7CA5"/>
    <w:rsid w:val="00CC5C58"/>
    <w:rsid w:val="00CD3D4D"/>
    <w:rsid w:val="00CD6020"/>
    <w:rsid w:val="00CE2B44"/>
    <w:rsid w:val="00CF107D"/>
    <w:rsid w:val="00D04F66"/>
    <w:rsid w:val="00D05513"/>
    <w:rsid w:val="00D115E8"/>
    <w:rsid w:val="00D266C5"/>
    <w:rsid w:val="00D309F3"/>
    <w:rsid w:val="00D351E3"/>
    <w:rsid w:val="00D377CC"/>
    <w:rsid w:val="00D41039"/>
    <w:rsid w:val="00D57F29"/>
    <w:rsid w:val="00D75C49"/>
    <w:rsid w:val="00D93E64"/>
    <w:rsid w:val="00DB048D"/>
    <w:rsid w:val="00DB41D9"/>
    <w:rsid w:val="00DD076A"/>
    <w:rsid w:val="00DE36E4"/>
    <w:rsid w:val="00DE55EC"/>
    <w:rsid w:val="00DF107F"/>
    <w:rsid w:val="00DF2DF4"/>
    <w:rsid w:val="00E05DC2"/>
    <w:rsid w:val="00E24829"/>
    <w:rsid w:val="00E27AA7"/>
    <w:rsid w:val="00E30914"/>
    <w:rsid w:val="00E33CA9"/>
    <w:rsid w:val="00E44757"/>
    <w:rsid w:val="00E53E58"/>
    <w:rsid w:val="00E81273"/>
    <w:rsid w:val="00E90FD6"/>
    <w:rsid w:val="00E95C92"/>
    <w:rsid w:val="00EA00EE"/>
    <w:rsid w:val="00EA31BF"/>
    <w:rsid w:val="00EA4C9B"/>
    <w:rsid w:val="00EA57CF"/>
    <w:rsid w:val="00EB0B03"/>
    <w:rsid w:val="00EB1A63"/>
    <w:rsid w:val="00EB2062"/>
    <w:rsid w:val="00EB2CA8"/>
    <w:rsid w:val="00EB472B"/>
    <w:rsid w:val="00EB73C3"/>
    <w:rsid w:val="00ED08FF"/>
    <w:rsid w:val="00EE11AA"/>
    <w:rsid w:val="00EF2DE9"/>
    <w:rsid w:val="00EF369A"/>
    <w:rsid w:val="00EF3F71"/>
    <w:rsid w:val="00F04ACE"/>
    <w:rsid w:val="00F1233E"/>
    <w:rsid w:val="00F14B3E"/>
    <w:rsid w:val="00F20854"/>
    <w:rsid w:val="00F30F5B"/>
    <w:rsid w:val="00F40CDA"/>
    <w:rsid w:val="00F412BF"/>
    <w:rsid w:val="00F5276A"/>
    <w:rsid w:val="00F52C53"/>
    <w:rsid w:val="00F5308B"/>
    <w:rsid w:val="00F63B6F"/>
    <w:rsid w:val="00F63BDE"/>
    <w:rsid w:val="00F67171"/>
    <w:rsid w:val="00F675F8"/>
    <w:rsid w:val="00F844A2"/>
    <w:rsid w:val="00F943A8"/>
    <w:rsid w:val="00FA198E"/>
    <w:rsid w:val="00FB0E13"/>
    <w:rsid w:val="00FB184E"/>
    <w:rsid w:val="00FC0473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770F"/>
  <w15:docId w15:val="{4FC00FFC-C003-4135-ACDB-F88C951F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lomeracja@ml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638F-B641-4C6C-8DE9-DAE8376A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8271</Words>
  <Characters>49628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5</cp:revision>
  <cp:lastPrinted>2017-01-27T10:59:00Z</cp:lastPrinted>
  <dcterms:created xsi:type="dcterms:W3CDTF">2017-03-13T08:56:00Z</dcterms:created>
  <dcterms:modified xsi:type="dcterms:W3CDTF">2017-03-13T10:04:00Z</dcterms:modified>
</cp:coreProperties>
</file>